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CD2A" w14:textId="65382B01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</w:t>
      </w:r>
      <w:r w:rsidR="00370D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</w:p>
    <w:p w14:paraId="6D37C402" w14:textId="60A718C3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БЛОК НОМИНАЦИЙ «</w:t>
      </w:r>
      <w:r w:rsidR="00370DD9" w:rsidRPr="00DA52F6">
        <w:rPr>
          <w:rFonts w:ascii="Arial" w:hAnsi="Arial" w:cs="Arial"/>
          <w:b/>
          <w:sz w:val="20"/>
          <w:szCs w:val="20"/>
        </w:rPr>
        <w:t>КОММЕРЧЕСКАЯ НЕДВИЖИМОСТЬ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F677565" w14:textId="31545CC8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14:paraId="0F0F5021" w14:textId="77777777" w:rsidR="007E532C" w:rsidRPr="009B6C58" w:rsidRDefault="007E532C" w:rsidP="007E532C">
      <w:pPr>
        <w:spacing w:after="0" w:line="240" w:lineRule="auto"/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1349"/>
        <w:gridCol w:w="4888"/>
      </w:tblGrid>
      <w:tr w:rsidR="007E532C" w:rsidRPr="009B6C58" w14:paraId="43FF1461" w14:textId="77777777" w:rsidTr="00C25448">
        <w:tc>
          <w:tcPr>
            <w:tcW w:w="3539" w:type="dxa"/>
          </w:tcPr>
          <w:p w14:paraId="5981AA73" w14:textId="5A98B2B0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6237" w:type="dxa"/>
            <w:gridSpan w:val="2"/>
          </w:tcPr>
          <w:p w14:paraId="5E74DAE9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2BC717BA" w14:textId="77777777" w:rsidTr="00C25448">
        <w:tc>
          <w:tcPr>
            <w:tcW w:w="3539" w:type="dxa"/>
          </w:tcPr>
          <w:p w14:paraId="3AD71A2A" w14:textId="299880FA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 (брендовое название)</w:t>
            </w:r>
          </w:p>
        </w:tc>
        <w:tc>
          <w:tcPr>
            <w:tcW w:w="6237" w:type="dxa"/>
            <w:gridSpan w:val="2"/>
          </w:tcPr>
          <w:p w14:paraId="69137D9E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451FAFA6" w14:textId="77777777" w:rsidTr="00C25448">
        <w:tc>
          <w:tcPr>
            <w:tcW w:w="3539" w:type="dxa"/>
          </w:tcPr>
          <w:p w14:paraId="0FE601AE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gridSpan w:val="2"/>
          </w:tcPr>
          <w:p w14:paraId="05DB322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3E2C8FC2" w14:textId="77777777" w:rsidTr="00C25448">
        <w:tc>
          <w:tcPr>
            <w:tcW w:w="3539" w:type="dxa"/>
          </w:tcPr>
          <w:p w14:paraId="6BA256F5" w14:textId="77777777" w:rsidR="007E532C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эксплуатацию:</w:t>
            </w:r>
          </w:p>
          <w:p w14:paraId="4DEEE52C" w14:textId="785EF2CB" w:rsidR="007E532C" w:rsidRPr="00055C91" w:rsidRDefault="007E532C" w:rsidP="00596A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(объект или 1ая очередь введен в эксплуатацию с </w:t>
            </w:r>
            <w:r w:rsidR="00596A07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1 января 2020 г. до 31 марта 2022 г.</w:t>
            </w: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14:paraId="60DA9FAD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1FD2CC77" w14:textId="77777777" w:rsidTr="00C25448">
        <w:tc>
          <w:tcPr>
            <w:tcW w:w="3539" w:type="dxa"/>
          </w:tcPr>
          <w:p w14:paraId="4E93CC22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237" w:type="dxa"/>
            <w:gridSpan w:val="2"/>
          </w:tcPr>
          <w:p w14:paraId="170B1935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280C4705" w14:textId="77777777" w:rsidTr="00C25448">
        <w:tc>
          <w:tcPr>
            <w:tcW w:w="3539" w:type="dxa"/>
          </w:tcPr>
          <w:p w14:paraId="74FAAC45" w14:textId="1E57F70F" w:rsidR="007E532C" w:rsidRPr="009B6C58" w:rsidRDefault="0033405A" w:rsidP="007E53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 </w:t>
            </w:r>
            <w:r w:rsidR="007E532C">
              <w:rPr>
                <w:rFonts w:ascii="Arial" w:hAnsi="Arial" w:cs="Arial"/>
                <w:sz w:val="20"/>
                <w:szCs w:val="20"/>
              </w:rPr>
              <w:t>объекта</w:t>
            </w:r>
          </w:p>
        </w:tc>
        <w:tc>
          <w:tcPr>
            <w:tcW w:w="6237" w:type="dxa"/>
            <w:gridSpan w:val="2"/>
          </w:tcPr>
          <w:p w14:paraId="4FAFD85D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05A" w:rsidRPr="009B6C58" w14:paraId="6D5E8C82" w14:textId="77777777" w:rsidTr="00C25448">
        <w:tc>
          <w:tcPr>
            <w:tcW w:w="3539" w:type="dxa"/>
          </w:tcPr>
          <w:p w14:paraId="51562786" w14:textId="05577128" w:rsidR="0033405A" w:rsidRPr="0033405A" w:rsidRDefault="0033405A" w:rsidP="007E532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 w:colFirst="0" w:colLast="1"/>
            <w:r w:rsidRPr="0033405A">
              <w:rPr>
                <w:rFonts w:ascii="Arial" w:hAnsi="Arial" w:cs="Arial"/>
                <w:color w:val="FF0000"/>
                <w:sz w:val="20"/>
                <w:szCs w:val="20"/>
              </w:rPr>
              <w:t>Фото</w:t>
            </w:r>
          </w:p>
        </w:tc>
        <w:tc>
          <w:tcPr>
            <w:tcW w:w="6237" w:type="dxa"/>
            <w:gridSpan w:val="2"/>
          </w:tcPr>
          <w:p w14:paraId="713730F8" w14:textId="042DA9A8" w:rsidR="0033405A" w:rsidRPr="0033405A" w:rsidRDefault="0033405A" w:rsidP="00C2544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3405A">
              <w:rPr>
                <w:rFonts w:ascii="Arial" w:hAnsi="Arial" w:cs="Arial"/>
                <w:color w:val="FF0000"/>
                <w:sz w:val="20"/>
                <w:szCs w:val="20"/>
              </w:rPr>
              <w:t xml:space="preserve">Фото в формате </w:t>
            </w:r>
            <w:r w:rsidRPr="0033405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jpg</w:t>
            </w:r>
            <w:r w:rsidRPr="0033405A">
              <w:rPr>
                <w:rFonts w:ascii="Arial" w:hAnsi="Arial" w:cs="Arial"/>
                <w:color w:val="FF0000"/>
                <w:sz w:val="20"/>
                <w:szCs w:val="20"/>
              </w:rPr>
              <w:t xml:space="preserve"> прикрепить отдельным файлом</w:t>
            </w:r>
          </w:p>
        </w:tc>
      </w:tr>
      <w:bookmarkEnd w:id="0"/>
      <w:tr w:rsidR="007E532C" w:rsidRPr="009B6C58" w14:paraId="36061266" w14:textId="77777777" w:rsidTr="00C25448">
        <w:tc>
          <w:tcPr>
            <w:tcW w:w="3539" w:type="dxa"/>
          </w:tcPr>
          <w:p w14:paraId="7A0D5F7B" w14:textId="18E1FE32" w:rsidR="007E532C" w:rsidRPr="009B6C58" w:rsidRDefault="00201798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</w:t>
            </w:r>
            <w:r w:rsidR="007E532C" w:rsidRPr="009B6C58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237" w:type="dxa"/>
            <w:gridSpan w:val="2"/>
          </w:tcPr>
          <w:p w14:paraId="6E14FBA0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31E03616" w14:textId="77777777" w:rsidTr="00C25448">
        <w:tc>
          <w:tcPr>
            <w:tcW w:w="3539" w:type="dxa"/>
          </w:tcPr>
          <w:p w14:paraId="21FCB4D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237" w:type="dxa"/>
            <w:gridSpan w:val="2"/>
          </w:tcPr>
          <w:p w14:paraId="76B2512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74844EFB" w14:textId="77777777" w:rsidTr="00C25448">
        <w:tc>
          <w:tcPr>
            <w:tcW w:w="3539" w:type="dxa"/>
          </w:tcPr>
          <w:p w14:paraId="0187B9A5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237" w:type="dxa"/>
            <w:gridSpan w:val="2"/>
          </w:tcPr>
          <w:p w14:paraId="4EE9A5A3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1D674B11" w14:textId="77777777" w:rsidTr="00C25448">
        <w:tc>
          <w:tcPr>
            <w:tcW w:w="3539" w:type="dxa"/>
          </w:tcPr>
          <w:p w14:paraId="12D6E6A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237" w:type="dxa"/>
            <w:gridSpan w:val="2"/>
          </w:tcPr>
          <w:p w14:paraId="595B44B2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532C" w:rsidRPr="009B6C58" w14:paraId="001B2300" w14:textId="77777777" w:rsidTr="00C25448">
        <w:tc>
          <w:tcPr>
            <w:tcW w:w="9776" w:type="dxa"/>
            <w:gridSpan w:val="3"/>
          </w:tcPr>
          <w:p w14:paraId="1EB77BF5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номинацию</w:t>
            </w:r>
          </w:p>
        </w:tc>
      </w:tr>
      <w:tr w:rsidR="00370DD9" w:rsidRPr="009B6C58" w14:paraId="0B9EE591" w14:textId="77777777" w:rsidTr="00C25448">
        <w:tc>
          <w:tcPr>
            <w:tcW w:w="9776" w:type="dxa"/>
            <w:gridSpan w:val="3"/>
            <w:shd w:val="clear" w:color="auto" w:fill="DEEAF6" w:themeFill="accent1" w:themeFillTint="33"/>
          </w:tcPr>
          <w:p w14:paraId="2C1A64EF" w14:textId="234CE0F2" w:rsidR="00370DD9" w:rsidRPr="009B6C58" w:rsidRDefault="00370DD9" w:rsidP="00370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 xml:space="preserve">БЛОК НОМИНАЦИЙ «КОММЕРЧЕСКАЯ НЕДВИЖИМОСТЬ» </w:t>
            </w:r>
          </w:p>
        </w:tc>
      </w:tr>
      <w:tr w:rsidR="00370DD9" w:rsidRPr="009B6C58" w14:paraId="094D7C01" w14:textId="77777777" w:rsidTr="00C25448">
        <w:tc>
          <w:tcPr>
            <w:tcW w:w="4888" w:type="dxa"/>
            <w:gridSpan w:val="2"/>
            <w:shd w:val="clear" w:color="auto" w:fill="FFFFFF" w:themeFill="background1"/>
          </w:tcPr>
          <w:p w14:paraId="69D9AB23" w14:textId="575E6EFE" w:rsidR="00370DD9" w:rsidRPr="009B6C58" w:rsidRDefault="00370DD9" w:rsidP="00370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>«ОФИСНАЯ НЕДВИЖИМОСТЬ. Москва»</w:t>
            </w:r>
          </w:p>
        </w:tc>
        <w:tc>
          <w:tcPr>
            <w:tcW w:w="4888" w:type="dxa"/>
            <w:shd w:val="clear" w:color="auto" w:fill="FFFFFF" w:themeFill="background1"/>
          </w:tcPr>
          <w:p w14:paraId="5E875825" w14:textId="5CD4E043" w:rsidR="00370DD9" w:rsidRPr="009B6C58" w:rsidRDefault="00370DD9" w:rsidP="00370D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>«ОФИСНАЯ НЕДВИЖИМОСТЬ. Регионы»</w:t>
            </w:r>
          </w:p>
        </w:tc>
      </w:tr>
      <w:tr w:rsidR="00370DD9" w:rsidRPr="009B6C58" w14:paraId="0020C138" w14:textId="77777777" w:rsidTr="00C25448">
        <w:trPr>
          <w:trHeight w:val="393"/>
        </w:trPr>
        <w:tc>
          <w:tcPr>
            <w:tcW w:w="4888" w:type="dxa"/>
            <w:gridSpan w:val="2"/>
          </w:tcPr>
          <w:p w14:paraId="7C9AEFCD" w14:textId="6DAC49F2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59DC06E" wp14:editId="0FEBE4A6">
                      <wp:extent cx="196458" cy="196458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C963AF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RFMcbw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«Бизнес-центр класса А»</w:t>
            </w:r>
          </w:p>
        </w:tc>
        <w:tc>
          <w:tcPr>
            <w:tcW w:w="4888" w:type="dxa"/>
          </w:tcPr>
          <w:p w14:paraId="5EEE8993" w14:textId="67AF7FFB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2CDAB8E" wp14:editId="373B4B97">
                      <wp:extent cx="196458" cy="196458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D00248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5oDAIAAF8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tr3OaA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«Бизнес-центр класса А»</w:t>
            </w:r>
          </w:p>
        </w:tc>
      </w:tr>
      <w:tr w:rsidR="00370DD9" w:rsidRPr="009B6C58" w14:paraId="691BC22D" w14:textId="77777777" w:rsidTr="00C25448">
        <w:trPr>
          <w:trHeight w:val="393"/>
        </w:trPr>
        <w:tc>
          <w:tcPr>
            <w:tcW w:w="4888" w:type="dxa"/>
            <w:gridSpan w:val="2"/>
          </w:tcPr>
          <w:p w14:paraId="03A13BA4" w14:textId="78CFB3FF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3393D2A" wp14:editId="55EC5417">
                      <wp:extent cx="196458" cy="196458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546D8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sfDAIAAF8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CPNbH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«Бизнес-центр класса Б»</w:t>
            </w:r>
          </w:p>
        </w:tc>
        <w:tc>
          <w:tcPr>
            <w:tcW w:w="4888" w:type="dxa"/>
          </w:tcPr>
          <w:p w14:paraId="5B79C231" w14:textId="6662DC68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9AE6AC1" wp14:editId="33425A50">
                      <wp:extent cx="196458" cy="196458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48A308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lba8N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«Бизнес-центр класса Б»</w:t>
            </w:r>
          </w:p>
        </w:tc>
      </w:tr>
      <w:tr w:rsidR="00370DD9" w:rsidRPr="009B6C58" w14:paraId="02568221" w14:textId="77777777" w:rsidTr="00F87815">
        <w:trPr>
          <w:trHeight w:val="393"/>
        </w:trPr>
        <w:tc>
          <w:tcPr>
            <w:tcW w:w="9776" w:type="dxa"/>
            <w:gridSpan w:val="3"/>
          </w:tcPr>
          <w:p w14:paraId="21C0F3D2" w14:textId="1FF82C3D" w:rsidR="00370DD9" w:rsidRPr="009B6C58" w:rsidRDefault="00370DD9" w:rsidP="00370DD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156828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06D86AB" wp14:editId="04D4050C">
                      <wp:extent cx="196458" cy="196458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255037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HorhL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1568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Номинация «</w:t>
            </w:r>
            <w:proofErr w:type="spellStart"/>
            <w:r w:rsidRPr="001568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Коворкинги</w:t>
            </w:r>
            <w:proofErr w:type="spellEnd"/>
            <w:r w:rsidRPr="001568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и сервисные офисы»</w:t>
            </w:r>
          </w:p>
        </w:tc>
      </w:tr>
      <w:tr w:rsidR="00370DD9" w:rsidRPr="009B6C58" w14:paraId="572EE9FF" w14:textId="77777777" w:rsidTr="00DE14B9">
        <w:trPr>
          <w:trHeight w:val="393"/>
        </w:trPr>
        <w:tc>
          <w:tcPr>
            <w:tcW w:w="4888" w:type="dxa"/>
            <w:gridSpan w:val="2"/>
            <w:vAlign w:val="center"/>
          </w:tcPr>
          <w:p w14:paraId="4BCAE05D" w14:textId="54D2564E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>«ТОРГОВАЯ НЕДВИЖИМОСТЬ. Москва»</w:t>
            </w:r>
          </w:p>
        </w:tc>
        <w:tc>
          <w:tcPr>
            <w:tcW w:w="4888" w:type="dxa"/>
            <w:vAlign w:val="center"/>
          </w:tcPr>
          <w:p w14:paraId="410E285A" w14:textId="2445D579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>«ТОРГОВАЯ НЕДВИЖИМОСТЬ. Регионы»</w:t>
            </w:r>
          </w:p>
        </w:tc>
      </w:tr>
      <w:tr w:rsidR="00370DD9" w:rsidRPr="009B6C58" w14:paraId="77798B4C" w14:textId="77777777" w:rsidTr="00C25448">
        <w:trPr>
          <w:trHeight w:val="393"/>
        </w:trPr>
        <w:tc>
          <w:tcPr>
            <w:tcW w:w="4888" w:type="dxa"/>
            <w:gridSpan w:val="2"/>
          </w:tcPr>
          <w:p w14:paraId="3DD3CBA8" w14:textId="261B4319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EE9DC23" wp14:editId="6CAF248C">
                      <wp:extent cx="196458" cy="196458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12611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hXDQ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BveGFc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Торговый центр менее 15 000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8" w:type="dxa"/>
          </w:tcPr>
          <w:p w14:paraId="0138B4B7" w14:textId="1619F630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D06557E" wp14:editId="770ABC9B">
                      <wp:extent cx="196458" cy="196458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B939CC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lxBEn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Торговый центр менее 15 000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0DD9" w:rsidRPr="009B6C58" w14:paraId="6B046065" w14:textId="77777777" w:rsidTr="00C25448">
        <w:trPr>
          <w:trHeight w:val="393"/>
        </w:trPr>
        <w:tc>
          <w:tcPr>
            <w:tcW w:w="4888" w:type="dxa"/>
            <w:gridSpan w:val="2"/>
          </w:tcPr>
          <w:p w14:paraId="017E4858" w14:textId="71F26DA2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C64CC45" wp14:editId="41FD6CFA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4B6B47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iJDAIAAF8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06BYiQ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Торговый центр от 15 001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до 40 000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8" w:type="dxa"/>
          </w:tcPr>
          <w:p w14:paraId="64AA0EBD" w14:textId="324A7AAD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E51201A" wp14:editId="39497CCF">
                      <wp:extent cx="196458" cy="196458"/>
                      <wp:effectExtent l="0" t="0" r="13335" b="13335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F08182" id="Прямоугольник 1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6PDQIAAGEFAAAOAAAAZHJzL2Uyb0RvYy54bWzEVEtuFDEQ3SNxB8t7pntGIS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hmDo8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Торговый центр от 15 001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до 40 000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0DD9" w:rsidRPr="009B6C58" w14:paraId="1CC29205" w14:textId="77777777" w:rsidTr="00C25448">
        <w:trPr>
          <w:trHeight w:val="393"/>
        </w:trPr>
        <w:tc>
          <w:tcPr>
            <w:tcW w:w="4888" w:type="dxa"/>
            <w:gridSpan w:val="2"/>
          </w:tcPr>
          <w:p w14:paraId="21F2F209" w14:textId="5345D250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8A21AFC" wp14:editId="3DF1F9CF">
                      <wp:extent cx="196458" cy="196458"/>
                      <wp:effectExtent l="0" t="0" r="13335" b="1333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0A1922" id="Прямоугольник 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PYGTcA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Торговый центр от 40 001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до 85 000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8" w:type="dxa"/>
          </w:tcPr>
          <w:p w14:paraId="003C1A1E" w14:textId="07093FE3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8E49819" wp14:editId="44ABA623">
                      <wp:extent cx="196458" cy="196458"/>
                      <wp:effectExtent l="0" t="0" r="13335" b="13335"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5EFD8B" id="Прямоугольник 2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gLkYQ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Торговый центр от 40 001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до 85 000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0DD9" w:rsidRPr="009B6C58" w14:paraId="4BA496F7" w14:textId="77777777" w:rsidTr="00C25448">
        <w:trPr>
          <w:trHeight w:val="393"/>
        </w:trPr>
        <w:tc>
          <w:tcPr>
            <w:tcW w:w="4888" w:type="dxa"/>
            <w:gridSpan w:val="2"/>
          </w:tcPr>
          <w:p w14:paraId="6F68883B" w14:textId="08116941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EFFA29B" wp14:editId="500DCC6E">
                      <wp:extent cx="196458" cy="196458"/>
                      <wp:effectExtent l="0" t="0" r="13335" b="1333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27E565" id="Прямоугольник 1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Uf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IbPLsZJ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PpJFR8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Торговый центр более 85 000 кв.м.</w:t>
            </w:r>
          </w:p>
        </w:tc>
        <w:tc>
          <w:tcPr>
            <w:tcW w:w="4888" w:type="dxa"/>
          </w:tcPr>
          <w:p w14:paraId="183F336D" w14:textId="3C6873AC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E2A73EA" wp14:editId="0DAD971A">
                      <wp:extent cx="196458" cy="196458"/>
                      <wp:effectExtent l="0" t="0" r="13335" b="13335"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941F3B" id="Прямоугольник 2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yj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ITgDKM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Торговый центр более 85 000 кв.м.</w:t>
            </w:r>
          </w:p>
        </w:tc>
      </w:tr>
      <w:tr w:rsidR="00370DD9" w:rsidRPr="009B6C58" w14:paraId="3408B6A0" w14:textId="77777777" w:rsidTr="00C25448">
        <w:trPr>
          <w:trHeight w:val="393"/>
        </w:trPr>
        <w:tc>
          <w:tcPr>
            <w:tcW w:w="4888" w:type="dxa"/>
            <w:gridSpan w:val="2"/>
          </w:tcPr>
          <w:p w14:paraId="04406EAE" w14:textId="578A71AC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>«ИНДУСТРИАЛЬНАЯ И СКЛАДСКАЯ НЕДВИЖИМОСТЬ. Москва»</w:t>
            </w:r>
          </w:p>
        </w:tc>
        <w:tc>
          <w:tcPr>
            <w:tcW w:w="4888" w:type="dxa"/>
          </w:tcPr>
          <w:p w14:paraId="36E2C0BC" w14:textId="7537BA48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>«ИНДУСТРИАЛЬНАЯ И СКЛАДСКАЯ НЕДВИЖИМОСТЬ. Регионы»</w:t>
            </w:r>
          </w:p>
        </w:tc>
      </w:tr>
      <w:tr w:rsidR="00370DD9" w:rsidRPr="009B6C58" w14:paraId="7D48984F" w14:textId="77777777" w:rsidTr="00C25448">
        <w:trPr>
          <w:trHeight w:val="393"/>
        </w:trPr>
        <w:tc>
          <w:tcPr>
            <w:tcW w:w="4888" w:type="dxa"/>
            <w:gridSpan w:val="2"/>
          </w:tcPr>
          <w:p w14:paraId="4D52F928" w14:textId="75F26473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F047933" wp14:editId="19AA8940">
                      <wp:extent cx="196458" cy="196458"/>
                      <wp:effectExtent l="0" t="0" r="13335" b="13335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E71A6F" id="Прямоугольник 1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q3DQIAAGEFAAAOAAAAZHJzL2Uyb0RvYy54bWzEVEtuFDEQ3SNxB8t7pntGJC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GfrCrc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Индустриальная и складская недвижимость</w:t>
            </w:r>
          </w:p>
        </w:tc>
        <w:tc>
          <w:tcPr>
            <w:tcW w:w="4888" w:type="dxa"/>
          </w:tcPr>
          <w:p w14:paraId="032D55FE" w14:textId="3E600922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54B2FA0" wp14:editId="306ED189">
                      <wp:extent cx="196458" cy="196458"/>
                      <wp:effectExtent l="0" t="0" r="13335" b="13335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517C69" id="Прямоугольник 1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IZ8B/8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Индустриальная и складская недвижимость</w:t>
            </w:r>
          </w:p>
        </w:tc>
      </w:tr>
      <w:tr w:rsidR="00370DD9" w:rsidRPr="009B6C58" w14:paraId="3387C9DC" w14:textId="77777777" w:rsidTr="00C25448">
        <w:trPr>
          <w:trHeight w:val="393"/>
        </w:trPr>
        <w:tc>
          <w:tcPr>
            <w:tcW w:w="4888" w:type="dxa"/>
            <w:gridSpan w:val="2"/>
          </w:tcPr>
          <w:p w14:paraId="650800E4" w14:textId="26694864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>«МНОГОФУНКЦИОНАЛЬНАЯ НЕДВИЖИМОСТЬ. Москва»</w:t>
            </w:r>
          </w:p>
        </w:tc>
        <w:tc>
          <w:tcPr>
            <w:tcW w:w="4888" w:type="dxa"/>
          </w:tcPr>
          <w:p w14:paraId="7F1714D9" w14:textId="300AF314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>«МНОГОФУНКЦИОНАЛЬНАЯ НЕДВИЖИМОСТЬ. Регионы»</w:t>
            </w:r>
          </w:p>
        </w:tc>
      </w:tr>
      <w:tr w:rsidR="00370DD9" w:rsidRPr="009B6C58" w14:paraId="3D07F0B3" w14:textId="77777777" w:rsidTr="00C25448">
        <w:trPr>
          <w:trHeight w:val="393"/>
        </w:trPr>
        <w:tc>
          <w:tcPr>
            <w:tcW w:w="4888" w:type="dxa"/>
            <w:gridSpan w:val="2"/>
          </w:tcPr>
          <w:p w14:paraId="0C2276F1" w14:textId="2F1C1C6F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47BA3D1" wp14:editId="76486C6D">
                      <wp:extent cx="196458" cy="196458"/>
                      <wp:effectExtent l="0" t="0" r="13335" b="13335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9545BA" id="Прямоугольник 1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DZ8QPH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Многофункциональный комплекс</w:t>
            </w:r>
          </w:p>
        </w:tc>
        <w:tc>
          <w:tcPr>
            <w:tcW w:w="4888" w:type="dxa"/>
          </w:tcPr>
          <w:p w14:paraId="2139AF54" w14:textId="53749A31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B4C28BC" wp14:editId="73C39374">
                      <wp:extent cx="196458" cy="196458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FBD906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e5d3zg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Многофункциональный комплекс</w:t>
            </w:r>
          </w:p>
        </w:tc>
      </w:tr>
      <w:tr w:rsidR="00370DD9" w:rsidRPr="009B6C58" w14:paraId="1CBB61E4" w14:textId="77777777" w:rsidTr="00547FD8">
        <w:trPr>
          <w:trHeight w:val="393"/>
        </w:trPr>
        <w:tc>
          <w:tcPr>
            <w:tcW w:w="9776" w:type="dxa"/>
            <w:gridSpan w:val="3"/>
          </w:tcPr>
          <w:p w14:paraId="31015F8D" w14:textId="5C30ACC2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AF35BAA" wp14:editId="1510788E">
                      <wp:extent cx="196458" cy="196458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F4F857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FicBZENAgAAXw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DA52F6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>НОМИНАЦИЯ «ОБЩЕСТВЕННЫЕ, РЕКРЕАЦИОННЫЕ, КРЕАТИВНЫЕ ПРОСТРАНСТВА» (Москва, МО, Санкт-Петербург)</w:t>
            </w:r>
          </w:p>
        </w:tc>
      </w:tr>
      <w:tr w:rsidR="00370DD9" w:rsidRPr="009B6C58" w14:paraId="4E689E0F" w14:textId="77777777" w:rsidTr="00C25448">
        <w:tc>
          <w:tcPr>
            <w:tcW w:w="9776" w:type="dxa"/>
            <w:gridSpan w:val="3"/>
          </w:tcPr>
          <w:p w14:paraId="0CE1D302" w14:textId="77777777" w:rsidR="00370DD9" w:rsidRPr="009B6C58" w:rsidRDefault="00370DD9" w:rsidP="00370D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тип участия</w:t>
            </w:r>
          </w:p>
        </w:tc>
      </w:tr>
      <w:tr w:rsidR="00370DD9" w:rsidRPr="009B6C58" w14:paraId="0206097C" w14:textId="77777777" w:rsidTr="00C25448">
        <w:tc>
          <w:tcPr>
            <w:tcW w:w="4888" w:type="dxa"/>
            <w:gridSpan w:val="2"/>
          </w:tcPr>
          <w:p w14:paraId="1E849758" w14:textId="77777777" w:rsidR="00370DD9" w:rsidRPr="009B6C58" w:rsidRDefault="00370DD9" w:rsidP="00370DD9">
            <w:pPr>
              <w:spacing w:after="0" w:line="240" w:lineRule="auto"/>
              <w:ind w:left="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CC2A95C" wp14:editId="32E8196C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97D6CE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/T9JdA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Бесплатное участие (подача 2 заявок в одном блоке номинаций)</w:t>
            </w:r>
          </w:p>
          <w:p w14:paraId="5FAEC20A" w14:textId="1E04653C" w:rsidR="00370DD9" w:rsidRPr="009B6C58" w:rsidRDefault="00370DD9" w:rsidP="00370DD9">
            <w:pPr>
              <w:spacing w:after="0" w:line="240" w:lineRule="auto"/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D240666" wp14:editId="3A163971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0C9222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KKyTUw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Регистрационный взнос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000 р.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 30000 р. за каждую дополнительную заявку*</w:t>
            </w:r>
          </w:p>
        </w:tc>
        <w:tc>
          <w:tcPr>
            <w:tcW w:w="4888" w:type="dxa"/>
          </w:tcPr>
          <w:p w14:paraId="4E56E6E1" w14:textId="1123EA3D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1A67B59" wp14:editId="6AD6A9E5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B6EA36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2MWb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 w:rsidR="00596A0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76E41921" w14:textId="3E0D1E3C" w:rsidR="00370DD9" w:rsidRPr="009B6C58" w:rsidRDefault="00370DD9" w:rsidP="00370DD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40A89C" wp14:editId="739135C5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47474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NwbVPA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 w:rsidR="00596A0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9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27A50D90" w14:textId="7709C38F" w:rsidR="00370DD9" w:rsidRPr="009B6C58" w:rsidRDefault="00370DD9" w:rsidP="00596A0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4C8C340" wp14:editId="44F72B51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4E31A7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tYDQIAAGEFAAAOAAAAZHJzL2Uyb0RvYy54bWzEVEtuFDEQ3SNxB8t7pntGIS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EG5S1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Platinum (1</w:t>
            </w:r>
            <w:r w:rsidR="00596A0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5 000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.)</w:t>
            </w:r>
          </w:p>
        </w:tc>
      </w:tr>
    </w:tbl>
    <w:p w14:paraId="3CA6880E" w14:textId="31E52C3F" w:rsidR="007E532C" w:rsidRPr="009B6C58" w:rsidRDefault="007E532C" w:rsidP="007E532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Бесплатное участие</w:t>
      </w:r>
    </w:p>
    <w:p w14:paraId="5BBE48CB" w14:textId="5A64CC20" w:rsidR="007E532C" w:rsidRPr="009B6C58" w:rsidRDefault="007E532C" w:rsidP="007E532C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Размещение 1 фото объекта на сайте Премии </w:t>
      </w:r>
    </w:p>
    <w:p w14:paraId="2DFB7E12" w14:textId="77777777" w:rsidR="007E532C" w:rsidRPr="009B6C58" w:rsidRDefault="007E532C" w:rsidP="007E532C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информации об объекте (300 знаков)</w:t>
      </w:r>
    </w:p>
    <w:p w14:paraId="05925599" w14:textId="38CD7841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Заполненную заявку необходимо отправить по эл. почте </w:t>
      </w:r>
      <w:hyperlink r:id="rId8" w:history="1"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awards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manager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proestate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F63E3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proawards</w:t>
        </w:r>
        <w:r w:rsidRPr="009B6C58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="005C2F68" w:rsidRPr="005C2F68">
        <w:rPr>
          <w:rFonts w:asciiTheme="minorHAnsi" w:eastAsia="Times New Roman" w:hAnsiTheme="minorHAnsi"/>
          <w:lang w:eastAsia="ru-RU"/>
        </w:rPr>
        <w:t>15</w:t>
      </w:r>
      <w:r w:rsidRPr="00543358">
        <w:rPr>
          <w:rFonts w:asciiTheme="minorHAnsi" w:eastAsia="Times New Roman" w:hAnsiTheme="minorHAnsi"/>
          <w:lang w:eastAsia="ru-RU"/>
        </w:rPr>
        <w:t> </w:t>
      </w:r>
      <w:r w:rsidR="005C2F68">
        <w:rPr>
          <w:rFonts w:asciiTheme="minorHAnsi" w:eastAsia="Times New Roman" w:hAnsiTheme="minorHAnsi"/>
          <w:lang w:eastAsia="ru-RU"/>
        </w:rPr>
        <w:t>августа</w:t>
      </w:r>
      <w:r w:rsidRPr="00543358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202</w:t>
      </w:r>
      <w:r w:rsidR="005C2F68">
        <w:rPr>
          <w:rFonts w:asciiTheme="minorHAnsi" w:eastAsia="Times New Roman" w:hAnsiTheme="minorHAnsi"/>
          <w:lang w:eastAsia="ru-RU"/>
        </w:rPr>
        <w:t>2</w:t>
      </w:r>
      <w:r>
        <w:rPr>
          <w:rFonts w:asciiTheme="minorHAnsi" w:eastAsia="Times New Roman" w:hAnsiTheme="minorHAnsi"/>
          <w:lang w:eastAsia="ru-RU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>г.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14:paraId="59EA7C23" w14:textId="7BE2D12F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ля участия в конкурсе также до </w:t>
      </w:r>
      <w:r>
        <w:rPr>
          <w:rFonts w:asciiTheme="minorHAnsi" w:eastAsia="Times New Roman" w:hAnsiTheme="minorHAnsi"/>
          <w:lang w:eastAsia="ru-RU"/>
        </w:rPr>
        <w:t>1</w:t>
      </w:r>
      <w:r w:rsidR="005C2F68">
        <w:rPr>
          <w:rFonts w:asciiTheme="minorHAnsi" w:eastAsia="Times New Roman" w:hAnsiTheme="minorHAnsi"/>
          <w:lang w:eastAsia="ru-RU"/>
        </w:rPr>
        <w:t>5</w:t>
      </w:r>
      <w:r w:rsidRPr="00543358">
        <w:rPr>
          <w:rFonts w:asciiTheme="minorHAnsi" w:eastAsia="Times New Roman" w:hAnsiTheme="minorHAnsi"/>
          <w:lang w:eastAsia="ru-RU"/>
        </w:rPr>
        <w:t> </w:t>
      </w:r>
      <w:r w:rsidR="005C2F68">
        <w:rPr>
          <w:rFonts w:asciiTheme="minorHAnsi" w:eastAsia="Times New Roman" w:hAnsiTheme="minorHAnsi"/>
          <w:lang w:eastAsia="ru-RU"/>
        </w:rPr>
        <w:t>августа</w:t>
      </w:r>
      <w:r w:rsidRPr="00543358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202</w:t>
      </w:r>
      <w:r w:rsidR="005C2F68">
        <w:rPr>
          <w:rFonts w:asciiTheme="minorHAnsi" w:eastAsia="Times New Roman" w:hAnsiTheme="minorHAnsi"/>
          <w:lang w:eastAsia="ru-RU"/>
        </w:rPr>
        <w:t>2</w:t>
      </w:r>
      <w:r>
        <w:rPr>
          <w:rFonts w:asciiTheme="minorHAnsi" w:eastAsia="Times New Roman" w:hAnsiTheme="minorHAnsi"/>
          <w:lang w:eastAsia="ru-RU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 xml:space="preserve">г.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необходимо направить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7E532C" w:rsidRPr="009B6C58" w14:paraId="2F2DBDE0" w14:textId="77777777" w:rsidTr="00C25448">
        <w:tc>
          <w:tcPr>
            <w:tcW w:w="9067" w:type="dxa"/>
          </w:tcPr>
          <w:p w14:paraId="13A93557" w14:textId="77777777" w:rsidR="007E532C" w:rsidRPr="009B6C58" w:rsidRDefault="007E532C" w:rsidP="00201798">
            <w:pPr>
              <w:spacing w:before="120" w:after="0" w:line="240" w:lineRule="auto"/>
              <w:ind w:left="-10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14:paraId="5D70104A" w14:textId="77777777" w:rsidR="007E532C" w:rsidRPr="009B6C58" w:rsidRDefault="007E532C" w:rsidP="00C25448">
            <w:pPr>
              <w:spacing w:before="120" w:after="0" w:line="240" w:lineRule="auto"/>
              <w:ind w:right="-150"/>
              <w:jc w:val="center"/>
              <w:textAlignment w:val="baseline"/>
              <w:rPr>
                <w:rStyle w:val="a9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9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14:paraId="08DA0FCC" w14:textId="77777777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14:paraId="309CBB49" w14:textId="77777777" w:rsidR="007E532C" w:rsidRPr="009B6C58" w:rsidRDefault="007E532C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7ABD0E" w14:textId="77777777" w:rsidR="00201798" w:rsidRPr="009B6C58" w:rsidRDefault="00201798" w:rsidP="00201798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14:paraId="201EDD44" w14:textId="77777777" w:rsidR="00201798" w:rsidRDefault="00201798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C99F83" w14:textId="54B4333F" w:rsidR="007E532C" w:rsidRPr="009B6C58" w:rsidRDefault="007E532C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14:paraId="3B673C78" w14:textId="77777777" w:rsidR="00596A07" w:rsidRDefault="00596A07" w:rsidP="00596A0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851"/>
        <w:gridCol w:w="1106"/>
        <w:gridCol w:w="1162"/>
        <w:gridCol w:w="1133"/>
        <w:gridCol w:w="1195"/>
      </w:tblGrid>
      <w:tr w:rsidR="00596A07" w:rsidRPr="009B6C58" w14:paraId="37F73F8D" w14:textId="77777777" w:rsidTr="00C25448">
        <w:trPr>
          <w:cantSplit/>
          <w:trHeight w:val="16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878CAF" w14:textId="77777777" w:rsidR="00596A07" w:rsidRPr="009B6C58" w:rsidRDefault="00596A0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A659C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14:paraId="252CB4D2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Бесплатное участие</w:t>
            </w:r>
          </w:p>
        </w:tc>
        <w:tc>
          <w:tcPr>
            <w:tcW w:w="1106" w:type="dxa"/>
            <w:tcBorders>
              <w:bottom w:val="dotted" w:sz="4" w:space="0" w:color="auto"/>
            </w:tcBorders>
            <w:textDirection w:val="btLr"/>
          </w:tcPr>
          <w:p w14:paraId="3F21AC51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Регистрационный 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взнос*</w:t>
            </w: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09DC699C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Silver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67CC3267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Gold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1FB6841E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Platinum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</w:tr>
      <w:tr w:rsidR="00596A07" w:rsidRPr="009B6C58" w14:paraId="0BBB3D1E" w14:textId="77777777" w:rsidTr="00C25448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D718" w14:textId="77777777" w:rsidR="00596A07" w:rsidRPr="009B6C58" w:rsidRDefault="00596A07" w:rsidP="00C2544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C418982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79453F9A" w14:textId="77777777" w:rsidR="00596A07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15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  <w:p w14:paraId="70A5EF0D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30 000 р.</w:t>
            </w:r>
          </w:p>
        </w:tc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</w:tcPr>
          <w:p w14:paraId="28D0CC85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7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14:paraId="6D42DB76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9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  <w:tc>
          <w:tcPr>
            <w:tcW w:w="1195" w:type="dxa"/>
            <w:tcBorders>
              <w:top w:val="dotted" w:sz="4" w:space="0" w:color="auto"/>
            </w:tcBorders>
            <w:shd w:val="clear" w:color="auto" w:fill="auto"/>
          </w:tcPr>
          <w:p w14:paraId="38EA3335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2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</w:tr>
      <w:tr w:rsidR="00596A07" w:rsidRPr="009B6C58" w14:paraId="697E2EFA" w14:textId="77777777" w:rsidTr="00C25448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24589B" w14:textId="77777777" w:rsidR="00596A07" w:rsidRPr="009B6C58" w:rsidRDefault="00596A0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Номинирование</w:t>
            </w:r>
            <w:proofErr w:type="spellEnd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компании на участие в премии в рамках 1 блока номинаций</w:t>
            </w:r>
          </w:p>
        </w:tc>
        <w:tc>
          <w:tcPr>
            <w:tcW w:w="851" w:type="dxa"/>
            <w:shd w:val="clear" w:color="auto" w:fill="auto"/>
          </w:tcPr>
          <w:p w14:paraId="7267E854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заявки</w:t>
            </w:r>
          </w:p>
        </w:tc>
        <w:tc>
          <w:tcPr>
            <w:tcW w:w="1106" w:type="dxa"/>
          </w:tcPr>
          <w:p w14:paraId="1748DD4C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Каждая доп. заявка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15E6CF9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3 заявки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E87676B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4 заявки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B976158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5 заявок </w:t>
            </w:r>
          </w:p>
        </w:tc>
      </w:tr>
      <w:tr w:rsidR="00596A07" w:rsidRPr="009B6C58" w14:paraId="4A2D0FD7" w14:textId="77777777" w:rsidTr="00C25448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DD2E00" w14:textId="77777777" w:rsidR="00596A07" w:rsidRPr="009B6C58" w:rsidRDefault="00596A07" w:rsidP="00C25448">
            <w:pPr>
              <w:spacing w:after="0" w:line="240" w:lineRule="auto"/>
              <w:ind w:left="-120" w:firstLine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1 фото объекта на сайте Премии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3A6F2C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14:paraId="04C7B52B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C7DDF5A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 фото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3EE6A66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3-4 фото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C747157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3-5 фото</w:t>
            </w:r>
          </w:p>
        </w:tc>
      </w:tr>
      <w:tr w:rsidR="00596A07" w:rsidRPr="009B6C58" w14:paraId="19A49C00" w14:textId="77777777" w:rsidTr="00C25448">
        <w:tc>
          <w:tcPr>
            <w:tcW w:w="4815" w:type="dxa"/>
            <w:shd w:val="clear" w:color="auto" w:fill="auto"/>
            <w:vAlign w:val="center"/>
          </w:tcPr>
          <w:p w14:paraId="3DC5810C" w14:textId="77777777" w:rsidR="00596A07" w:rsidRPr="009B6C58" w:rsidRDefault="00596A0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информации об объекте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F4904F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300 знаков</w:t>
            </w:r>
          </w:p>
        </w:tc>
        <w:tc>
          <w:tcPr>
            <w:tcW w:w="1106" w:type="dxa"/>
            <w:vAlign w:val="center"/>
          </w:tcPr>
          <w:p w14:paraId="2D511692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300 знаков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ADB99C9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5A77714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49029E9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</w:tr>
      <w:tr w:rsidR="00596A07" w:rsidRPr="009B6C58" w14:paraId="17B9C26C" w14:textId="77777777" w:rsidTr="00C25448">
        <w:tc>
          <w:tcPr>
            <w:tcW w:w="4815" w:type="dxa"/>
            <w:shd w:val="clear" w:color="auto" w:fill="auto"/>
            <w:vAlign w:val="center"/>
          </w:tcPr>
          <w:p w14:paraId="5B0162FF" w14:textId="77777777" w:rsidR="00596A07" w:rsidRPr="00A928EF" w:rsidRDefault="00596A0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Приоритетное размещение объекта на сайте в числе номинантов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3FB6EA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2A590687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45C2284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DA4E1A4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971398D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596A07" w:rsidRPr="009B6C58" w14:paraId="07810CE2" w14:textId="77777777" w:rsidTr="00C25448">
        <w:tc>
          <w:tcPr>
            <w:tcW w:w="4815" w:type="dxa"/>
            <w:shd w:val="clear" w:color="auto" w:fill="auto"/>
            <w:vAlign w:val="center"/>
          </w:tcPr>
          <w:p w14:paraId="4C6467CD" w14:textId="77777777" w:rsidR="00596A07" w:rsidRPr="009B6C58" w:rsidRDefault="00596A0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информация о компании /объекте в электронном каталоге премии (контакты, доп. фотографии, расширенное описание)</w:t>
            </w:r>
          </w:p>
        </w:tc>
        <w:tc>
          <w:tcPr>
            <w:tcW w:w="851" w:type="dxa"/>
            <w:shd w:val="clear" w:color="auto" w:fill="auto"/>
          </w:tcPr>
          <w:p w14:paraId="42EEF0A6" w14:textId="77777777" w:rsidR="00596A07" w:rsidRPr="009B6C58" w:rsidRDefault="00596A0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6392ED97" w14:textId="77777777" w:rsidR="00596A07" w:rsidRPr="009B6C58" w:rsidRDefault="00596A07" w:rsidP="00C2544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6B1992B" w14:textId="77777777" w:rsidR="00596A07" w:rsidRPr="00B12D16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64DBBE5" w14:textId="77777777" w:rsidR="00596A07" w:rsidRPr="00B12D16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F2E1FA6" w14:textId="77777777" w:rsidR="00596A07" w:rsidRPr="00B12D16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596A07" w:rsidRPr="009B6C58" w14:paraId="1D110A19" w14:textId="77777777" w:rsidTr="00C25448">
        <w:tc>
          <w:tcPr>
            <w:tcW w:w="4815" w:type="dxa"/>
            <w:shd w:val="clear" w:color="auto" w:fill="auto"/>
            <w:vAlign w:val="center"/>
          </w:tcPr>
          <w:p w14:paraId="7CD7EAF4" w14:textId="77777777" w:rsidR="00596A07" w:rsidRDefault="00596A0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Размещение ролика на странице сайта премии</w:t>
            </w:r>
          </w:p>
        </w:tc>
        <w:tc>
          <w:tcPr>
            <w:tcW w:w="851" w:type="dxa"/>
            <w:shd w:val="clear" w:color="auto" w:fill="auto"/>
          </w:tcPr>
          <w:p w14:paraId="025D7CF8" w14:textId="77777777" w:rsidR="00596A07" w:rsidRPr="009B6C58" w:rsidRDefault="00596A0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578FDFFA" w14:textId="77777777" w:rsidR="00596A07" w:rsidRPr="009B6C58" w:rsidRDefault="00596A07" w:rsidP="00C2544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5906844" w14:textId="77777777" w:rsidR="00596A07" w:rsidRPr="00B12D16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FFCDF81" w14:textId="77777777" w:rsidR="00596A07" w:rsidRPr="00B12D16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31739CC" w14:textId="77777777" w:rsidR="00596A07" w:rsidRPr="00B12D16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596A07" w:rsidRPr="009B6C58" w14:paraId="7C55D8CA" w14:textId="77777777" w:rsidTr="00C25448">
        <w:tc>
          <w:tcPr>
            <w:tcW w:w="4815" w:type="dxa"/>
            <w:shd w:val="clear" w:color="auto" w:fill="auto"/>
            <w:vAlign w:val="center"/>
          </w:tcPr>
          <w:p w14:paraId="31BD2365" w14:textId="77777777" w:rsidR="00596A07" w:rsidRPr="009B6C58" w:rsidRDefault="00596A0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B2E4B">
              <w:rPr>
                <w:rFonts w:ascii="Arial" w:hAnsi="Arial" w:cs="Arial"/>
                <w:color w:val="000000"/>
                <w:sz w:val="20"/>
                <w:szCs w:val="20"/>
              </w:rPr>
              <w:t>раво использования эмблем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6B2E4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номинант, финалист, победитель премии в рекламных материалах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3AA04" w14:textId="77777777" w:rsidR="00596A07" w:rsidRPr="006B2E4B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B2E4B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14:paraId="679E2A80" w14:textId="77777777" w:rsidR="00596A07" w:rsidRPr="006B2E4B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B2E4B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9D1628B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BE3382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BCAC0DF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596A07" w:rsidRPr="009B6C58" w14:paraId="18493052" w14:textId="77777777" w:rsidTr="00C25448">
        <w:tc>
          <w:tcPr>
            <w:tcW w:w="4815" w:type="dxa"/>
            <w:shd w:val="clear" w:color="auto" w:fill="auto"/>
            <w:vAlign w:val="center"/>
          </w:tcPr>
          <w:p w14:paraId="046ABCEA" w14:textId="77777777" w:rsidR="00596A07" w:rsidRPr="009B6C58" w:rsidRDefault="00596A0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851" w:type="dxa"/>
            <w:shd w:val="clear" w:color="auto" w:fill="auto"/>
          </w:tcPr>
          <w:p w14:paraId="0DDE167B" w14:textId="77777777" w:rsidR="00596A07" w:rsidRPr="009B6C58" w:rsidRDefault="00596A0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1C112C60" w14:textId="77777777" w:rsidR="00596A07" w:rsidRPr="009B6C58" w:rsidRDefault="00596A0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9E0217C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717E3F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B04F574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596A07" w:rsidRPr="009B6C58" w14:paraId="14EA7AFF" w14:textId="77777777" w:rsidTr="00C25448">
        <w:tc>
          <w:tcPr>
            <w:tcW w:w="4815" w:type="dxa"/>
            <w:shd w:val="clear" w:color="auto" w:fill="auto"/>
            <w:vAlign w:val="center"/>
          </w:tcPr>
          <w:p w14:paraId="4ACF70B6" w14:textId="77777777" w:rsidR="00596A07" w:rsidRPr="009B6C58" w:rsidRDefault="00596A0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Информационный материал на сайте премии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социальных сетях</w:t>
            </w:r>
          </w:p>
        </w:tc>
        <w:tc>
          <w:tcPr>
            <w:tcW w:w="851" w:type="dxa"/>
            <w:shd w:val="clear" w:color="auto" w:fill="auto"/>
          </w:tcPr>
          <w:p w14:paraId="1323D56E" w14:textId="77777777" w:rsidR="00596A07" w:rsidRPr="009B6C58" w:rsidRDefault="00596A0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60BF923C" w14:textId="77777777" w:rsidR="00596A07" w:rsidRPr="009B6C58" w:rsidRDefault="00596A07" w:rsidP="00C25448">
            <w:pPr>
              <w:pStyle w:val="aa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059E742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4099231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E3A12A7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596A07" w:rsidRPr="009B6C58" w14:paraId="6C20514C" w14:textId="77777777" w:rsidTr="00C25448">
        <w:tc>
          <w:tcPr>
            <w:tcW w:w="4815" w:type="dxa"/>
            <w:shd w:val="clear" w:color="auto" w:fill="auto"/>
            <w:vAlign w:val="center"/>
          </w:tcPr>
          <w:p w14:paraId="027D3287" w14:textId="77777777" w:rsidR="00596A07" w:rsidRPr="009B6C58" w:rsidRDefault="00596A0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851" w:type="dxa"/>
            <w:shd w:val="clear" w:color="auto" w:fill="auto"/>
          </w:tcPr>
          <w:p w14:paraId="180806C3" w14:textId="77777777" w:rsidR="00596A07" w:rsidRPr="009B6C58" w:rsidRDefault="00596A0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06F836A5" w14:textId="77777777" w:rsidR="00596A07" w:rsidRPr="009B6C58" w:rsidRDefault="00596A0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B550D36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8E8D671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7777069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596A07" w:rsidRPr="009B6C58" w14:paraId="16D3F173" w14:textId="77777777" w:rsidTr="00C25448">
        <w:tc>
          <w:tcPr>
            <w:tcW w:w="4815" w:type="dxa"/>
            <w:shd w:val="clear" w:color="auto" w:fill="auto"/>
            <w:vAlign w:val="center"/>
          </w:tcPr>
          <w:p w14:paraId="2EDBB2B1" w14:textId="77777777" w:rsidR="00596A07" w:rsidRPr="009B6C58" w:rsidRDefault="00596A0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Распространение рекламных материалов в рамках заседания жюри</w:t>
            </w:r>
          </w:p>
        </w:tc>
        <w:tc>
          <w:tcPr>
            <w:tcW w:w="851" w:type="dxa"/>
            <w:shd w:val="clear" w:color="auto" w:fill="auto"/>
          </w:tcPr>
          <w:p w14:paraId="3D63014C" w14:textId="77777777" w:rsidR="00596A07" w:rsidRPr="009B6C58" w:rsidRDefault="00596A0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1A35A803" w14:textId="77777777" w:rsidR="00596A07" w:rsidRPr="009B6C58" w:rsidRDefault="00596A0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77B480B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F879660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FA0CC8C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596A07" w:rsidRPr="009B6C58" w14:paraId="13B6EA53" w14:textId="77777777" w:rsidTr="00C25448">
        <w:tc>
          <w:tcPr>
            <w:tcW w:w="4815" w:type="dxa"/>
            <w:shd w:val="clear" w:color="auto" w:fill="auto"/>
            <w:vAlign w:val="center"/>
          </w:tcPr>
          <w:p w14:paraId="5BE29368" w14:textId="77777777" w:rsidR="00596A07" w:rsidRPr="009B6C58" w:rsidRDefault="00596A0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Билет на торжественную церемонию награждения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DD353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44E0E920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35C3F87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4FDDBCA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9E57B46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или 1 в зоне А</w:t>
            </w:r>
          </w:p>
        </w:tc>
      </w:tr>
      <w:tr w:rsidR="00596A07" w:rsidRPr="009B6C58" w14:paraId="448C07C0" w14:textId="77777777" w:rsidTr="00C25448">
        <w:tc>
          <w:tcPr>
            <w:tcW w:w="4815" w:type="dxa"/>
            <w:shd w:val="clear" w:color="auto" w:fill="auto"/>
            <w:vAlign w:val="center"/>
          </w:tcPr>
          <w:p w14:paraId="6B4826F9" w14:textId="77777777" w:rsidR="00596A07" w:rsidRPr="009B6C58" w:rsidRDefault="00596A0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экране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welcome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зоны на церемонии награждения премии</w:t>
            </w:r>
          </w:p>
        </w:tc>
        <w:tc>
          <w:tcPr>
            <w:tcW w:w="851" w:type="dxa"/>
            <w:shd w:val="clear" w:color="auto" w:fill="auto"/>
          </w:tcPr>
          <w:p w14:paraId="4A0C20D5" w14:textId="77777777" w:rsidR="00596A07" w:rsidRPr="009B6C58" w:rsidRDefault="00596A0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4E546751" w14:textId="77777777" w:rsidR="00596A07" w:rsidRPr="009B6C58" w:rsidRDefault="00596A0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70C6366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14DF2C8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667BB5F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Видео-ролик</w:t>
            </w:r>
          </w:p>
        </w:tc>
      </w:tr>
      <w:tr w:rsidR="00596A07" w:rsidRPr="009B6C58" w14:paraId="28090154" w14:textId="77777777" w:rsidTr="00C25448">
        <w:tc>
          <w:tcPr>
            <w:tcW w:w="4815" w:type="dxa"/>
            <w:shd w:val="clear" w:color="auto" w:fill="auto"/>
            <w:vAlign w:val="center"/>
          </w:tcPr>
          <w:p w14:paraId="4B121B3A" w14:textId="77777777" w:rsidR="00596A07" w:rsidRPr="009B6C58" w:rsidRDefault="00596A0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Участие в бизнес-туре в рамках Премии 27-28 октября 2022 г.</w:t>
            </w:r>
          </w:p>
        </w:tc>
        <w:tc>
          <w:tcPr>
            <w:tcW w:w="851" w:type="dxa"/>
            <w:shd w:val="clear" w:color="auto" w:fill="auto"/>
          </w:tcPr>
          <w:p w14:paraId="10AB6F0B" w14:textId="77777777" w:rsidR="00596A07" w:rsidRPr="009B6C58" w:rsidRDefault="00596A0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1BCFACD9" w14:textId="77777777" w:rsidR="00596A07" w:rsidRPr="009B6C58" w:rsidRDefault="00596A0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926CEFC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0DF5E55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432B2FB" w14:textId="77777777" w:rsidR="00596A07" w:rsidRPr="009B6C58" w:rsidRDefault="00596A07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</w:tr>
    </w:tbl>
    <w:p w14:paraId="7C84CB8E" w14:textId="77777777" w:rsidR="00596A07" w:rsidRPr="007708EF" w:rsidRDefault="00596A07" w:rsidP="00596A0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708EF">
        <w:rPr>
          <w:rFonts w:ascii="Arial" w:hAnsi="Arial" w:cs="Arial"/>
          <w:sz w:val="20"/>
          <w:szCs w:val="20"/>
        </w:rPr>
        <w:t>Рекламные опции распространя</w:t>
      </w:r>
      <w:r>
        <w:rPr>
          <w:rFonts w:ascii="Arial" w:hAnsi="Arial" w:cs="Arial"/>
          <w:sz w:val="20"/>
          <w:szCs w:val="20"/>
        </w:rPr>
        <w:t>ются</w:t>
      </w:r>
      <w:r w:rsidRPr="007708EF">
        <w:rPr>
          <w:rFonts w:ascii="Arial" w:hAnsi="Arial" w:cs="Arial"/>
          <w:sz w:val="20"/>
          <w:szCs w:val="20"/>
        </w:rPr>
        <w:t xml:space="preserve"> на один объект из всего пула поданных в </w:t>
      </w:r>
      <w:r>
        <w:rPr>
          <w:rFonts w:ascii="Arial" w:hAnsi="Arial" w:cs="Arial"/>
          <w:sz w:val="20"/>
          <w:szCs w:val="20"/>
        </w:rPr>
        <w:t>рамках пакета.</w:t>
      </w:r>
    </w:p>
    <w:p w14:paraId="0D81F0D6" w14:textId="77777777" w:rsidR="00596A07" w:rsidRPr="00364EF7" w:rsidRDefault="00596A07" w:rsidP="00596A07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lastRenderedPageBreak/>
        <w:t>Бесплатное участие</w:t>
      </w:r>
      <w:r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 xml:space="preserve"> </w:t>
      </w:r>
      <w:r w:rsidRPr="00364EF7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подаче заявок до 01 мая 2022 г.) </w:t>
      </w:r>
    </w:p>
    <w:p w14:paraId="4D010B19" w14:textId="77777777" w:rsidR="00596A07" w:rsidRDefault="00596A07" w:rsidP="00596A07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177532">
        <w:rPr>
          <w:rFonts w:ascii="Arial" w:hAnsi="Arial" w:cs="Arial"/>
          <w:sz w:val="20"/>
          <w:szCs w:val="20"/>
        </w:rPr>
        <w:t>Номинирование</w:t>
      </w:r>
      <w:proofErr w:type="spellEnd"/>
      <w:r w:rsidRPr="00177532">
        <w:rPr>
          <w:rFonts w:ascii="Arial" w:hAnsi="Arial" w:cs="Arial"/>
          <w:sz w:val="20"/>
          <w:szCs w:val="20"/>
        </w:rPr>
        <w:t xml:space="preserve"> 2 объектов компании на участие в премии в рамках 1 блока номинаций </w:t>
      </w:r>
    </w:p>
    <w:p w14:paraId="3C139141" w14:textId="77777777" w:rsidR="00596A07" w:rsidRDefault="00596A07" w:rsidP="00596A07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7532">
        <w:rPr>
          <w:rFonts w:ascii="Arial" w:hAnsi="Arial" w:cs="Arial"/>
          <w:sz w:val="20"/>
          <w:szCs w:val="20"/>
        </w:rPr>
        <w:t xml:space="preserve">Размещение 1 фото объекта на сайте Премии </w:t>
      </w:r>
    </w:p>
    <w:p w14:paraId="55B835EA" w14:textId="77777777" w:rsidR="00596A07" w:rsidRPr="00177532" w:rsidRDefault="00596A07" w:rsidP="00596A07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7532">
        <w:rPr>
          <w:rFonts w:ascii="Arial" w:hAnsi="Arial" w:cs="Arial"/>
          <w:sz w:val="20"/>
          <w:szCs w:val="20"/>
        </w:rPr>
        <w:t>Предоставление информации об объекте (300 знаков)</w:t>
      </w:r>
    </w:p>
    <w:p w14:paraId="16F940E8" w14:textId="77777777" w:rsidR="00596A07" w:rsidRPr="00B12D16" w:rsidRDefault="00596A07" w:rsidP="00596A07">
      <w:pPr>
        <w:tabs>
          <w:tab w:val="num" w:pos="426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B12D16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Регистрационный взнос</w:t>
      </w:r>
    </w:p>
    <w:p w14:paraId="733BB129" w14:textId="77777777" w:rsidR="00596A07" w:rsidRPr="009B6C58" w:rsidRDefault="00596A07" w:rsidP="00596A07">
      <w:pPr>
        <w:pStyle w:val="aa"/>
        <w:numPr>
          <w:ilvl w:val="0"/>
          <w:numId w:val="7"/>
        </w:numPr>
        <w:tabs>
          <w:tab w:val="num" w:pos="426"/>
        </w:tabs>
        <w:spacing w:before="8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Регистрационный </w:t>
      </w:r>
      <w:r>
        <w:rPr>
          <w:rFonts w:ascii="Arial" w:hAnsi="Arial" w:cs="Arial"/>
          <w:sz w:val="20"/>
          <w:szCs w:val="20"/>
        </w:rPr>
        <w:t>взнос</w:t>
      </w:r>
      <w:r w:rsidRPr="009B6C58">
        <w:rPr>
          <w:rFonts w:ascii="Arial" w:hAnsi="Arial" w:cs="Arial"/>
          <w:sz w:val="20"/>
          <w:szCs w:val="20"/>
        </w:rPr>
        <w:t xml:space="preserve"> за участие каждого дополнительного объекта в рамках 1 блока номинаций.</w:t>
      </w:r>
    </w:p>
    <w:p w14:paraId="54086A87" w14:textId="77777777" w:rsidR="00596A07" w:rsidRPr="009B6C58" w:rsidRDefault="00596A07" w:rsidP="00596A07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фото номинанта на сайте </w:t>
      </w:r>
    </w:p>
    <w:p w14:paraId="61EBA7F7" w14:textId="77777777" w:rsidR="00596A07" w:rsidRPr="009B6C58" w:rsidRDefault="00596A07" w:rsidP="00596A07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14:paraId="2897904A" w14:textId="77777777" w:rsidR="00596A07" w:rsidRPr="009B6C58" w:rsidRDefault="00596A07" w:rsidP="00596A07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</w:t>
      </w:r>
      <w:r>
        <w:rPr>
          <w:rFonts w:ascii="Arial" w:hAnsi="Arial" w:cs="Arial"/>
          <w:sz w:val="20"/>
          <w:szCs w:val="20"/>
        </w:rPr>
        <w:t>электронном</w:t>
      </w:r>
      <w:r w:rsidRPr="009B6C58">
        <w:rPr>
          <w:rFonts w:ascii="Arial" w:hAnsi="Arial" w:cs="Arial"/>
          <w:sz w:val="20"/>
          <w:szCs w:val="20"/>
        </w:rPr>
        <w:t xml:space="preserve"> каталоге премии (Фото и информация об объекте). </w:t>
      </w:r>
    </w:p>
    <w:p w14:paraId="59872D64" w14:textId="77777777" w:rsidR="00596A07" w:rsidRPr="002D6928" w:rsidRDefault="00596A07" w:rsidP="00596A07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64EF7">
        <w:rPr>
          <w:rFonts w:ascii="Arial" w:hAnsi="Arial" w:cs="Arial"/>
          <w:sz w:val="20"/>
          <w:szCs w:val="20"/>
        </w:rPr>
        <w:t>Стоимость: </w:t>
      </w:r>
      <w:r w:rsidRPr="00364EF7">
        <w:rPr>
          <w:rFonts w:ascii="Arial" w:hAnsi="Arial" w:cs="Arial"/>
          <w:b/>
          <w:sz w:val="20"/>
          <w:szCs w:val="20"/>
        </w:rPr>
        <w:t>15 000,00 руб.</w:t>
      </w:r>
      <w:r w:rsidRPr="00364EF7">
        <w:rPr>
          <w:rFonts w:ascii="Arial" w:hAnsi="Arial" w:cs="Arial"/>
          <w:sz w:val="20"/>
          <w:szCs w:val="20"/>
        </w:rPr>
        <w:t xml:space="preserve"> (НДС не облагается) с 01 мая 2022 г. по 15 июля 2022 г. / </w:t>
      </w:r>
      <w:r w:rsidRPr="00364EF7">
        <w:rPr>
          <w:rFonts w:ascii="Arial" w:hAnsi="Arial" w:cs="Arial"/>
          <w:b/>
          <w:sz w:val="20"/>
          <w:szCs w:val="20"/>
        </w:rPr>
        <w:t>30 000,00 руб.</w:t>
      </w:r>
      <w:r w:rsidRPr="00364EF7">
        <w:rPr>
          <w:rFonts w:ascii="Arial" w:hAnsi="Arial" w:cs="Arial"/>
          <w:sz w:val="20"/>
          <w:szCs w:val="20"/>
        </w:rPr>
        <w:t xml:space="preserve"> (НДС не облагается) с 16 июля по 15 августа 2022 г. </w:t>
      </w:r>
    </w:p>
    <w:p w14:paraId="29ECA54B" w14:textId="4CA04440" w:rsidR="007E532C" w:rsidRPr="009B6C58" w:rsidRDefault="007E532C" w:rsidP="00596A07">
      <w:pPr>
        <w:spacing w:after="0" w:line="240" w:lineRule="auto"/>
        <w:rPr>
          <w:rFonts w:ascii="Arial" w:hAnsi="Arial" w:cs="Arial"/>
        </w:rPr>
      </w:pPr>
    </w:p>
    <w:sectPr w:rsidR="007E532C" w:rsidRPr="009B6C58" w:rsidSect="00596A07">
      <w:headerReference w:type="default" r:id="rId10"/>
      <w:footerReference w:type="default" r:id="rId11"/>
      <w:pgSz w:w="11906" w:h="16838"/>
      <w:pgMar w:top="2410" w:right="850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A3C9D" w14:textId="77777777" w:rsidR="009815E8" w:rsidRDefault="009815E8" w:rsidP="00DC4CCB">
      <w:pPr>
        <w:spacing w:after="0" w:line="240" w:lineRule="auto"/>
      </w:pPr>
      <w:r>
        <w:separator/>
      </w:r>
    </w:p>
  </w:endnote>
  <w:endnote w:type="continuationSeparator" w:id="0">
    <w:p w14:paraId="1BFA4A3F" w14:textId="77777777" w:rsidR="009815E8" w:rsidRDefault="009815E8" w:rsidP="00DC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D3E2" w14:textId="3E5B39FD" w:rsidR="00DC4CCB" w:rsidRPr="005874B6" w:rsidRDefault="00C846FC" w:rsidP="005874B6">
    <w:pPr>
      <w:pStyle w:val="a5"/>
      <w:ind w:hanging="113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CCC6D96" wp14:editId="2280131D">
          <wp:simplePos x="0" y="0"/>
          <wp:positionH relativeFrom="column">
            <wp:posOffset>-719455</wp:posOffset>
          </wp:positionH>
          <wp:positionV relativeFrom="paragraph">
            <wp:posOffset>-3882670</wp:posOffset>
          </wp:positionV>
          <wp:extent cx="7587227" cy="4061254"/>
          <wp:effectExtent l="0" t="0" r="0" b="3175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227" cy="406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B9B01" w14:textId="77777777" w:rsidR="009815E8" w:rsidRDefault="009815E8" w:rsidP="00DC4CCB">
      <w:pPr>
        <w:spacing w:after="0" w:line="240" w:lineRule="auto"/>
      </w:pPr>
      <w:r>
        <w:separator/>
      </w:r>
    </w:p>
  </w:footnote>
  <w:footnote w:type="continuationSeparator" w:id="0">
    <w:p w14:paraId="2B54D533" w14:textId="77777777" w:rsidR="009815E8" w:rsidRDefault="009815E8" w:rsidP="00DC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4FE6" w14:textId="5958D475" w:rsidR="00C846FC" w:rsidRDefault="00C846FC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FDB842A" wp14:editId="053A3C20">
          <wp:simplePos x="0" y="0"/>
          <wp:positionH relativeFrom="column">
            <wp:posOffset>-753300</wp:posOffset>
          </wp:positionH>
          <wp:positionV relativeFrom="paragraph">
            <wp:posOffset>-360045</wp:posOffset>
          </wp:positionV>
          <wp:extent cx="7599825" cy="3040083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825" cy="3040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0678D"/>
    <w:multiLevelType w:val="hybridMultilevel"/>
    <w:tmpl w:val="AC8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7403A7"/>
    <w:multiLevelType w:val="multilevel"/>
    <w:tmpl w:val="ADAE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306802"/>
    <w:multiLevelType w:val="multilevel"/>
    <w:tmpl w:val="E6C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76"/>
    <w:rsid w:val="00057082"/>
    <w:rsid w:val="00066190"/>
    <w:rsid w:val="000C766B"/>
    <w:rsid w:val="000F6BE6"/>
    <w:rsid w:val="00146565"/>
    <w:rsid w:val="00201798"/>
    <w:rsid w:val="002523D6"/>
    <w:rsid w:val="002A47B7"/>
    <w:rsid w:val="002D425C"/>
    <w:rsid w:val="00310658"/>
    <w:rsid w:val="00326E81"/>
    <w:rsid w:val="0033405A"/>
    <w:rsid w:val="00370DD9"/>
    <w:rsid w:val="004839E0"/>
    <w:rsid w:val="00515BB2"/>
    <w:rsid w:val="00584A66"/>
    <w:rsid w:val="005874B6"/>
    <w:rsid w:val="00596A07"/>
    <w:rsid w:val="005A1B9A"/>
    <w:rsid w:val="005A623E"/>
    <w:rsid w:val="005B16B9"/>
    <w:rsid w:val="005C2F68"/>
    <w:rsid w:val="005C69AC"/>
    <w:rsid w:val="00601FB6"/>
    <w:rsid w:val="0062082D"/>
    <w:rsid w:val="0064447F"/>
    <w:rsid w:val="006D38CB"/>
    <w:rsid w:val="00704063"/>
    <w:rsid w:val="00705C46"/>
    <w:rsid w:val="00725576"/>
    <w:rsid w:val="00740573"/>
    <w:rsid w:val="00793DCC"/>
    <w:rsid w:val="007E532C"/>
    <w:rsid w:val="007E7285"/>
    <w:rsid w:val="007F6B91"/>
    <w:rsid w:val="00893CAE"/>
    <w:rsid w:val="008A2FB7"/>
    <w:rsid w:val="00907E02"/>
    <w:rsid w:val="00950E6D"/>
    <w:rsid w:val="009815E8"/>
    <w:rsid w:val="00B03FB3"/>
    <w:rsid w:val="00B44554"/>
    <w:rsid w:val="00B761A1"/>
    <w:rsid w:val="00BA2B3E"/>
    <w:rsid w:val="00BB61C1"/>
    <w:rsid w:val="00BC02FF"/>
    <w:rsid w:val="00BC63CE"/>
    <w:rsid w:val="00BD64B8"/>
    <w:rsid w:val="00BF13A6"/>
    <w:rsid w:val="00C23E3E"/>
    <w:rsid w:val="00C611D5"/>
    <w:rsid w:val="00C846FC"/>
    <w:rsid w:val="00CD24FF"/>
    <w:rsid w:val="00CF72A8"/>
    <w:rsid w:val="00D35421"/>
    <w:rsid w:val="00D81B55"/>
    <w:rsid w:val="00DC4CCB"/>
    <w:rsid w:val="00E0424F"/>
    <w:rsid w:val="00E83D24"/>
    <w:rsid w:val="00F26D42"/>
    <w:rsid w:val="00F34FBB"/>
    <w:rsid w:val="00F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45599"/>
  <w15:chartTrackingRefBased/>
  <w15:docId w15:val="{90AFAAC8-4396-47A1-A3B3-65D4ECA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CCB"/>
  </w:style>
  <w:style w:type="paragraph" w:styleId="a5">
    <w:name w:val="footer"/>
    <w:basedOn w:val="a"/>
    <w:link w:val="a6"/>
    <w:uiPriority w:val="99"/>
    <w:unhideWhenUsed/>
    <w:rsid w:val="00D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CCB"/>
  </w:style>
  <w:style w:type="character" w:styleId="a7">
    <w:name w:val="Hyperlink"/>
    <w:basedOn w:val="a0"/>
    <w:uiPriority w:val="99"/>
    <w:unhideWhenUsed/>
    <w:rsid w:val="00DC4CCB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76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61A1"/>
    <w:rPr>
      <w:b/>
      <w:bCs/>
    </w:rPr>
  </w:style>
  <w:style w:type="paragraph" w:styleId="aa">
    <w:name w:val="List Paragraph"/>
    <w:basedOn w:val="a"/>
    <w:uiPriority w:val="34"/>
    <w:qFormat/>
    <w:rsid w:val="00B761A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ROESTATEAwards">
    <w:name w:val="Заголовок PROESTATE Awards"/>
    <w:basedOn w:val="a"/>
    <w:autoRedefine/>
    <w:qFormat/>
    <w:rsid w:val="00B761A1"/>
    <w:pPr>
      <w:shd w:val="clear" w:color="auto" w:fill="FF0000"/>
      <w:spacing w:before="120" w:after="120" w:line="240" w:lineRule="auto"/>
    </w:pPr>
    <w:rPr>
      <w:rFonts w:eastAsia="Times New Roman"/>
      <w:b/>
      <w:color w:val="FFFFFF"/>
      <w:szCs w:val="24"/>
      <w:lang w:eastAsia="ru-RU"/>
    </w:rPr>
  </w:style>
  <w:style w:type="table" w:styleId="ab">
    <w:name w:val="Table Grid"/>
    <w:basedOn w:val="a1"/>
    <w:uiPriority w:val="39"/>
    <w:rsid w:val="007E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.manager@proe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awards@proestate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B71A-0A2E-4257-B0F4-82731696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</cp:lastModifiedBy>
  <cp:revision>5</cp:revision>
  <dcterms:created xsi:type="dcterms:W3CDTF">2022-04-07T14:43:00Z</dcterms:created>
  <dcterms:modified xsi:type="dcterms:W3CDTF">2022-04-08T14:27:00Z</dcterms:modified>
</cp:coreProperties>
</file>