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58" w:rsidRPr="009B6C58" w:rsidRDefault="009B6C58" w:rsidP="009B6C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2021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B6C58" w:rsidRPr="009B6C58" w:rsidRDefault="009B6C58" w:rsidP="009B6C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БЛОК НОМИНАЦИЙ «</w:t>
      </w:r>
      <w:r w:rsidR="00344F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ГОСТИНИЧНАЯ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НЕДВИЖИМОСТЬ»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B6C58" w:rsidRPr="009B6C58" w:rsidRDefault="009B6C58" w:rsidP="009B6C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:rsidR="009B6C58" w:rsidRPr="009B6C58" w:rsidRDefault="009B6C58" w:rsidP="009B6C58">
      <w:pPr>
        <w:spacing w:after="0" w:line="240" w:lineRule="auto"/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349"/>
        <w:gridCol w:w="4888"/>
      </w:tblGrid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Юридическое название компании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0F1" w:rsidRPr="009B6C58" w:rsidTr="009D33D5">
        <w:tc>
          <w:tcPr>
            <w:tcW w:w="3539" w:type="dxa"/>
          </w:tcPr>
          <w:p w:rsidR="004C00F1" w:rsidRDefault="004C00F1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:rsidR="00055C91" w:rsidRPr="00055C91" w:rsidRDefault="00055C91" w:rsidP="009D33D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55C91">
              <w:rPr>
                <w:rFonts w:ascii="Arial" w:hAnsi="Arial" w:cs="Arial"/>
                <w:i/>
                <w:color w:val="2E74B5" w:themeColor="accent1" w:themeShade="BF"/>
                <w:sz w:val="20"/>
                <w:szCs w:val="20"/>
              </w:rPr>
              <w:t>(объект или 1ая очередь введен в эксплуатацию с 4 кв.2018 г. До 31 августа 2021 года)</w:t>
            </w:r>
          </w:p>
        </w:tc>
        <w:tc>
          <w:tcPr>
            <w:tcW w:w="6237" w:type="dxa"/>
            <w:gridSpan w:val="2"/>
          </w:tcPr>
          <w:p w:rsidR="004C00F1" w:rsidRPr="009B6C58" w:rsidRDefault="004C00F1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Сайт компании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ФИО контактного лица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C58" w:rsidRPr="009B6C58" w:rsidTr="009D33D5">
        <w:tc>
          <w:tcPr>
            <w:tcW w:w="3539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237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6C58" w:rsidRPr="009B6C58" w:rsidTr="009D33D5">
        <w:tc>
          <w:tcPr>
            <w:tcW w:w="9776" w:type="dxa"/>
            <w:gridSpan w:val="3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номинацию</w:t>
            </w:r>
          </w:p>
        </w:tc>
      </w:tr>
      <w:tr w:rsidR="009B6C58" w:rsidRPr="009B6C58" w:rsidTr="009D33D5">
        <w:tc>
          <w:tcPr>
            <w:tcW w:w="9776" w:type="dxa"/>
            <w:gridSpan w:val="3"/>
            <w:shd w:val="clear" w:color="auto" w:fill="DEEAF6" w:themeFill="accent1" w:themeFillTint="33"/>
          </w:tcPr>
          <w:p w:rsidR="009B6C58" w:rsidRPr="009B6C58" w:rsidRDefault="009B6C58" w:rsidP="00344F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>БЛОК НОМИНАЦИЙ «</w:t>
            </w:r>
            <w:r w:rsidR="00344F52">
              <w:rPr>
                <w:rFonts w:ascii="Arial" w:hAnsi="Arial" w:cs="Arial"/>
                <w:b/>
                <w:sz w:val="20"/>
                <w:szCs w:val="20"/>
              </w:rPr>
              <w:t>ГОСТИНИЧНАЯ</w:t>
            </w:r>
            <w:r w:rsidRPr="009B6C58">
              <w:rPr>
                <w:rFonts w:ascii="Arial" w:hAnsi="Arial" w:cs="Arial"/>
                <w:b/>
                <w:sz w:val="20"/>
                <w:szCs w:val="20"/>
              </w:rPr>
              <w:t xml:space="preserve"> НЕДВИЖИМОСТЬ» </w:t>
            </w:r>
          </w:p>
        </w:tc>
      </w:tr>
      <w:tr w:rsidR="00344F52" w:rsidRPr="009B6C58" w:rsidTr="00344F52">
        <w:trPr>
          <w:trHeight w:val="393"/>
        </w:trPr>
        <w:tc>
          <w:tcPr>
            <w:tcW w:w="9776" w:type="dxa"/>
            <w:gridSpan w:val="3"/>
            <w:vAlign w:val="center"/>
          </w:tcPr>
          <w:p w:rsidR="00344F52" w:rsidRPr="009B6C58" w:rsidRDefault="00344F52" w:rsidP="00344F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3FC926" wp14:editId="1B148435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DD387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RFMcbw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Апарт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-отели»</w:t>
            </w:r>
          </w:p>
        </w:tc>
      </w:tr>
      <w:tr w:rsidR="00323A00" w:rsidRPr="009B6C58" w:rsidTr="00DA7BE6">
        <w:trPr>
          <w:trHeight w:val="393"/>
        </w:trPr>
        <w:tc>
          <w:tcPr>
            <w:tcW w:w="4888" w:type="dxa"/>
            <w:gridSpan w:val="2"/>
            <w:vAlign w:val="center"/>
          </w:tcPr>
          <w:p w:rsidR="00323A00" w:rsidRPr="009B6C58" w:rsidRDefault="00323A00" w:rsidP="00344F5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D20B114" wp14:editId="6A364593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2741D0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sfDAIAAF8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CPNbHw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Глэмпинги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загородные отели</w:t>
            </w:r>
            <w:r w:rsidRPr="00323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Москва»</w:t>
            </w:r>
          </w:p>
        </w:tc>
        <w:tc>
          <w:tcPr>
            <w:tcW w:w="4888" w:type="dxa"/>
            <w:vAlign w:val="center"/>
          </w:tcPr>
          <w:p w:rsidR="00323A00" w:rsidRPr="009B6C58" w:rsidRDefault="00323A00" w:rsidP="00344F52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21B336B" wp14:editId="58905554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822AF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iJDAIAAF8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06BYiQwCAABf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Глэмпинги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загородные отели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Регионы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B6C58" w:rsidRPr="009B6C58" w:rsidTr="009D33D5">
        <w:tc>
          <w:tcPr>
            <w:tcW w:w="9776" w:type="dxa"/>
            <w:gridSpan w:val="3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i/>
                <w:sz w:val="20"/>
                <w:szCs w:val="20"/>
              </w:rPr>
              <w:t>Выберите тип участия</w:t>
            </w:r>
          </w:p>
        </w:tc>
      </w:tr>
      <w:tr w:rsidR="009B6C58" w:rsidRPr="009B6C58" w:rsidTr="009D33D5">
        <w:tc>
          <w:tcPr>
            <w:tcW w:w="4888" w:type="dxa"/>
            <w:gridSpan w:val="2"/>
          </w:tcPr>
          <w:p w:rsidR="009B6C58" w:rsidRPr="009B6C58" w:rsidRDefault="009B6C58" w:rsidP="009D33D5">
            <w:pPr>
              <w:spacing w:after="0" w:line="240" w:lineRule="auto"/>
              <w:ind w:left="22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CA7167" wp14:editId="466D55BC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E8FA9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Бесплатное участие (подача 2 заявок в одном блоке номинаций)</w:t>
            </w:r>
          </w:p>
          <w:p w:rsidR="009B6C58" w:rsidRPr="009B6C58" w:rsidRDefault="009B6C58" w:rsidP="009D33D5">
            <w:pPr>
              <w:spacing w:after="0" w:line="240" w:lineRule="auto"/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B7ED48D" wp14:editId="7BAD1B75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FE70A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KKyTUw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Регистрационный взнос 10000 р. (за каждую дополнительную заявку)</w:t>
            </w:r>
          </w:p>
        </w:tc>
        <w:tc>
          <w:tcPr>
            <w:tcW w:w="4888" w:type="dxa"/>
          </w:tcPr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B03499F" wp14:editId="082C24D1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D50AB7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(65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08D276A" wp14:editId="622DDDE7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FC73F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BiAV2A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(85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  <w:bookmarkStart w:id="0" w:name="_GoBack"/>
            <w:bookmarkEnd w:id="0"/>
          </w:p>
          <w:p w:rsidR="009B6C58" w:rsidRPr="009B6C58" w:rsidRDefault="009B6C58" w:rsidP="009D33D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4A6E34D" wp14:editId="616AC887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B635C6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" fillcolor="white [3201]" strokecolor="#5b9bd5 [320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 xml:space="preserve"> Platinum (115 000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.)</w:t>
            </w:r>
          </w:p>
        </w:tc>
      </w:tr>
    </w:tbl>
    <w:p w:rsidR="009B6C58" w:rsidRPr="009B6C58" w:rsidRDefault="009B6C58" w:rsidP="009B6C58">
      <w:pPr>
        <w:spacing w:before="120" w:after="0" w:line="240" w:lineRule="auto"/>
        <w:jc w:val="both"/>
        <w:outlineLvl w:val="2"/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A659C"/>
          <w:sz w:val="20"/>
          <w:szCs w:val="20"/>
          <w:lang w:eastAsia="ru-RU"/>
        </w:rPr>
        <w:t>Бесплатное участие</w:t>
      </w:r>
    </w:p>
    <w:p w:rsidR="009B6C58" w:rsidRPr="009B6C58" w:rsidRDefault="009B6C58" w:rsidP="009B6C5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1 фото объекта на сайте Премии я</w:t>
      </w:r>
    </w:p>
    <w:p w:rsidR="009B6C58" w:rsidRPr="009B6C58" w:rsidRDefault="009B6C58" w:rsidP="009B6C5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Предоставление информации об объекте (300 знаков)</w:t>
      </w:r>
    </w:p>
    <w:p w:rsidR="009B6C58" w:rsidRPr="009B6C58" w:rsidRDefault="009B6C58" w:rsidP="009B6C58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об объекте в официальном каталоге премии (Фото и информация об объекте).  </w:t>
      </w:r>
    </w:p>
    <w:p w:rsidR="009B6C58" w:rsidRPr="009B6C58" w:rsidRDefault="009B6C58" w:rsidP="009B6C58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</w:p>
    <w:p w:rsidR="009B6C58" w:rsidRPr="009B6C58" w:rsidRDefault="009B6C58" w:rsidP="009B6C58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7" w:history="1">
        <w:r w:rsidRPr="009B6C58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manager@proestate.ru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14 октября 2021 г.  </w:t>
      </w:r>
    </w:p>
    <w:p w:rsidR="009B6C58" w:rsidRPr="009B6C58" w:rsidRDefault="009B6C58" w:rsidP="009B6C58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Для участия в конкурсе также до 31 октября 2021 г. необходимо направить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9B6C58" w:rsidRPr="009B6C58" w:rsidTr="009D33D5">
        <w:tc>
          <w:tcPr>
            <w:tcW w:w="9067" w:type="dxa"/>
          </w:tcPr>
          <w:p w:rsidR="009B6C58" w:rsidRPr="009B6C58" w:rsidRDefault="009B6C58" w:rsidP="009D33D5">
            <w:pPr>
              <w:spacing w:before="12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6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:rsidR="009B6C58" w:rsidRPr="009B6C58" w:rsidRDefault="009B6C58" w:rsidP="009D33D5">
            <w:pPr>
              <w:spacing w:before="120" w:after="0" w:line="240" w:lineRule="auto"/>
              <w:ind w:right="-150"/>
              <w:jc w:val="center"/>
              <w:textAlignment w:val="baseline"/>
              <w:rPr>
                <w:rStyle w:val="a6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6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:rsidR="009B6C58" w:rsidRPr="009B6C58" w:rsidRDefault="009B6C58" w:rsidP="009B6C58">
      <w:pPr>
        <w:spacing w:before="120" w:after="0" w:line="240" w:lineRule="auto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:rsidR="009B6C58" w:rsidRPr="009B6C58" w:rsidRDefault="009B6C58" w:rsidP="009B6C5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6C58" w:rsidRPr="009B6C58" w:rsidRDefault="009B6C58" w:rsidP="009B6C5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:rsidR="009B6C58" w:rsidRPr="009B6C58" w:rsidRDefault="009B6C58" w:rsidP="009B6C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2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851"/>
        <w:gridCol w:w="1106"/>
        <w:gridCol w:w="1162"/>
        <w:gridCol w:w="1133"/>
        <w:gridCol w:w="1195"/>
      </w:tblGrid>
      <w:tr w:rsidR="009B6C58" w:rsidRPr="009B6C58" w:rsidTr="009D33D5">
        <w:trPr>
          <w:cantSplit/>
          <w:trHeight w:val="1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0A659C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Бесплатное участие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textDirection w:val="btL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Регистрационный сбор</w:t>
            </w:r>
          </w:p>
        </w:tc>
        <w:tc>
          <w:tcPr>
            <w:tcW w:w="1162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Silver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Gold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  <w:tc>
          <w:tcPr>
            <w:tcW w:w="1195" w:type="dxa"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Пакет «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  <w:lang w:val="en-US"/>
              </w:rPr>
              <w:t>Platinum</w:t>
            </w: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»</w:t>
            </w:r>
          </w:p>
        </w:tc>
      </w:tr>
      <w:tr w:rsidR="009B6C58" w:rsidRPr="009B6C58" w:rsidTr="009D33D5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10 000 р.</w:t>
            </w:r>
          </w:p>
        </w:tc>
        <w:tc>
          <w:tcPr>
            <w:tcW w:w="1162" w:type="dxa"/>
            <w:tcBorders>
              <w:top w:val="dotted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65 000 р.</w:t>
            </w:r>
          </w:p>
        </w:tc>
        <w:tc>
          <w:tcPr>
            <w:tcW w:w="1133" w:type="dxa"/>
            <w:tcBorders>
              <w:top w:val="dotted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85 000 р.</w:t>
            </w:r>
          </w:p>
        </w:tc>
        <w:tc>
          <w:tcPr>
            <w:tcW w:w="1195" w:type="dxa"/>
            <w:tcBorders>
              <w:top w:val="dotted" w:sz="4" w:space="0" w:color="auto"/>
            </w:tcBorders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115 000 р.</w:t>
            </w:r>
          </w:p>
        </w:tc>
      </w:tr>
      <w:tr w:rsidR="009B6C58" w:rsidRPr="009B6C58" w:rsidTr="009D33D5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Номинирование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компании на участие в премии в рамках 1 блока номинаций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заявки</w:t>
            </w: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Каждая доп. заявка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3 заявки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4 заявки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 xml:space="preserve">5 заявок </w:t>
            </w:r>
          </w:p>
        </w:tc>
      </w:tr>
      <w:tr w:rsidR="009B6C58" w:rsidRPr="009B6C58" w:rsidTr="009D33D5">
        <w:tc>
          <w:tcPr>
            <w:tcW w:w="4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ind w:left="-120" w:firstLine="12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Размещение 1 фото объекта на сайте Премии www.proestate.ru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информации об объекте (300 знаков)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Билет на торжественную церемонию награждения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2 или 1 в зоне А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Размещение в каталоге премии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06" w:type="dxa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Рекламный модуль в каталоге премии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полоса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полосы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Упоминание в пресс-релизах Премии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Информационный материал на сайте премии и официальной странице в сети </w:t>
            </w: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pStyle w:val="a4"/>
              <w:jc w:val="both"/>
              <w:outlineLvl w:val="2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Анонсирующий пресс-релиз об участии проекта в Премии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Распространение рекламных материалов в рамках заседания жюри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3399"/>
                <w:sz w:val="20"/>
                <w:szCs w:val="20"/>
              </w:rPr>
              <w:t>+</w:t>
            </w:r>
          </w:p>
        </w:tc>
      </w:tr>
      <w:tr w:rsidR="009B6C58" w:rsidRPr="009B6C58" w:rsidTr="009D33D5">
        <w:tc>
          <w:tcPr>
            <w:tcW w:w="481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экране </w:t>
            </w:r>
            <w:proofErr w:type="spellStart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>welcome</w:t>
            </w:r>
            <w:proofErr w:type="spellEnd"/>
            <w:r w:rsidRPr="009B6C58">
              <w:rPr>
                <w:rFonts w:ascii="Arial" w:hAnsi="Arial" w:cs="Arial"/>
                <w:color w:val="000000"/>
                <w:sz w:val="20"/>
                <w:szCs w:val="20"/>
              </w:rPr>
              <w:t xml:space="preserve"> зоны на церемонии награждения премии</w:t>
            </w:r>
          </w:p>
        </w:tc>
        <w:tc>
          <w:tcPr>
            <w:tcW w:w="851" w:type="dxa"/>
            <w:shd w:val="clear" w:color="auto" w:fill="auto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B6C58" w:rsidRPr="009B6C58" w:rsidRDefault="009B6C58" w:rsidP="009D33D5">
            <w:pPr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1 объект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2 слайда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B6C58" w:rsidRPr="009B6C58" w:rsidRDefault="009B6C58" w:rsidP="009D33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Видео-ролик</w:t>
            </w:r>
          </w:p>
        </w:tc>
      </w:tr>
    </w:tbl>
    <w:p w:rsidR="009B6C58" w:rsidRPr="009B6C58" w:rsidRDefault="009B6C58" w:rsidP="009B6C58">
      <w:pPr>
        <w:spacing w:before="120" w:after="80"/>
        <w:jc w:val="both"/>
        <w:outlineLvl w:val="2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Бесплатное участие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9B6C58">
        <w:rPr>
          <w:rFonts w:ascii="Arial" w:hAnsi="Arial" w:cs="Arial"/>
          <w:sz w:val="20"/>
          <w:szCs w:val="20"/>
        </w:rPr>
        <w:t>Номинирование</w:t>
      </w:r>
      <w:proofErr w:type="spellEnd"/>
      <w:r w:rsidRPr="009B6C58">
        <w:rPr>
          <w:rFonts w:ascii="Arial" w:hAnsi="Arial" w:cs="Arial"/>
          <w:sz w:val="20"/>
          <w:szCs w:val="20"/>
        </w:rPr>
        <w:t xml:space="preserve"> 2 объектов компании на участие в премии в рамках 1 блока номинаций 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фото номинанта на сайте www.proestate.ru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9B6C58" w:rsidRPr="009B6C58" w:rsidRDefault="009B6C58" w:rsidP="009B6C58">
      <w:pPr>
        <w:tabs>
          <w:tab w:val="num" w:pos="426"/>
        </w:tabs>
        <w:spacing w:before="80"/>
        <w:jc w:val="both"/>
        <w:rPr>
          <w:rFonts w:ascii="Arial" w:hAnsi="Arial" w:cs="Arial"/>
          <w:b/>
          <w:sz w:val="20"/>
          <w:szCs w:val="20"/>
        </w:rPr>
      </w:pPr>
      <w:r w:rsidRPr="009B6C58">
        <w:rPr>
          <w:rFonts w:ascii="Arial" w:hAnsi="Arial" w:cs="Arial"/>
          <w:b/>
          <w:sz w:val="20"/>
          <w:szCs w:val="20"/>
        </w:rPr>
        <w:t>Регистрационный сбор</w:t>
      </w:r>
    </w:p>
    <w:p w:rsidR="009B6C58" w:rsidRPr="009B6C58" w:rsidRDefault="009B6C58" w:rsidP="009B6C58">
      <w:pPr>
        <w:pStyle w:val="a4"/>
        <w:numPr>
          <w:ilvl w:val="0"/>
          <w:numId w:val="3"/>
        </w:numPr>
        <w:tabs>
          <w:tab w:val="num" w:pos="426"/>
        </w:tabs>
        <w:spacing w:before="80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Регистрационный сбор за участие каждого дополнительного объекта в рамках 1 блока номинаций.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фото номинанта на сайте www.proestate.ru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>Размещение информации о номинанте (300 знаков)</w:t>
      </w:r>
    </w:p>
    <w:p w:rsidR="009B6C58" w:rsidRPr="009B6C58" w:rsidRDefault="009B6C58" w:rsidP="009B6C58">
      <w:pPr>
        <w:pStyle w:val="a4"/>
        <w:numPr>
          <w:ilvl w:val="0"/>
          <w:numId w:val="2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B6C58">
        <w:rPr>
          <w:rFonts w:ascii="Arial" w:hAnsi="Arial" w:cs="Arial"/>
          <w:sz w:val="20"/>
          <w:szCs w:val="20"/>
        </w:rPr>
        <w:t xml:space="preserve">Размещение информации о номинанте в официальном каталоге премии (Фото и информация об объекте). </w:t>
      </w:r>
    </w:p>
    <w:p w:rsidR="009B6C58" w:rsidRPr="009B6C58" w:rsidRDefault="009B6C58" w:rsidP="009B6C58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9B6C58">
        <w:rPr>
          <w:rFonts w:ascii="Arial" w:hAnsi="Arial" w:cs="Arial"/>
          <w:sz w:val="21"/>
          <w:szCs w:val="21"/>
        </w:rPr>
        <w:t>Стоимость: </w:t>
      </w:r>
      <w:r w:rsidRPr="009B6C58">
        <w:rPr>
          <w:rFonts w:ascii="Arial" w:hAnsi="Arial" w:cs="Arial"/>
          <w:b/>
          <w:bCs/>
          <w:sz w:val="21"/>
          <w:szCs w:val="21"/>
        </w:rPr>
        <w:t>10 000,00 руб.</w:t>
      </w:r>
      <w:r w:rsidRPr="009B6C58">
        <w:rPr>
          <w:rFonts w:ascii="Arial" w:hAnsi="Arial" w:cs="Arial"/>
          <w:sz w:val="21"/>
          <w:szCs w:val="21"/>
        </w:rPr>
        <w:t xml:space="preserve"> (в </w:t>
      </w:r>
      <w:proofErr w:type="spellStart"/>
      <w:r w:rsidRPr="009B6C58">
        <w:rPr>
          <w:rFonts w:ascii="Arial" w:hAnsi="Arial" w:cs="Arial"/>
          <w:sz w:val="21"/>
          <w:szCs w:val="21"/>
        </w:rPr>
        <w:t>т.ч</w:t>
      </w:r>
      <w:proofErr w:type="spellEnd"/>
      <w:r w:rsidRPr="009B6C58">
        <w:rPr>
          <w:rFonts w:ascii="Arial" w:hAnsi="Arial" w:cs="Arial"/>
          <w:sz w:val="21"/>
          <w:szCs w:val="21"/>
        </w:rPr>
        <w:t>. НДС)</w:t>
      </w:r>
    </w:p>
    <w:p w:rsidR="00FC459E" w:rsidRPr="009B6C58" w:rsidRDefault="009B6C58" w:rsidP="009B6C58">
      <w:pPr>
        <w:rPr>
          <w:rFonts w:ascii="Arial" w:hAnsi="Arial" w:cs="Arial"/>
        </w:rPr>
      </w:pPr>
      <w:r w:rsidRPr="009B6C58">
        <w:rPr>
          <w:rFonts w:ascii="Arial" w:hAnsi="Arial" w:cs="Arial"/>
          <w:b/>
          <w:bCs/>
          <w:sz w:val="20"/>
          <w:szCs w:val="20"/>
        </w:rPr>
        <w:t xml:space="preserve">Чтобы выделить ваш объект среди прочих участников, вы можете воспользоваться </w:t>
      </w:r>
      <w:r w:rsidRPr="009B6C58">
        <w:rPr>
          <w:rFonts w:ascii="Arial" w:hAnsi="Arial" w:cs="Arial"/>
          <w:b/>
          <w:bCs/>
          <w:color w:val="FF0000"/>
          <w:sz w:val="20"/>
          <w:szCs w:val="20"/>
        </w:rPr>
        <w:t>специальными пакетами участия</w:t>
      </w:r>
      <w:r w:rsidRPr="009B6C58">
        <w:rPr>
          <w:rFonts w:ascii="Arial" w:hAnsi="Arial" w:cs="Arial"/>
          <w:b/>
          <w:bCs/>
          <w:sz w:val="20"/>
          <w:szCs w:val="20"/>
        </w:rPr>
        <w:t>.</w:t>
      </w:r>
    </w:p>
    <w:sectPr w:rsidR="00FC459E" w:rsidRPr="009B6C58" w:rsidSect="00D84E74">
      <w:headerReference w:type="default" r:id="rId8"/>
      <w:footerReference w:type="default" r:id="rId9"/>
      <w:pgSz w:w="11906" w:h="16838"/>
      <w:pgMar w:top="297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82" w:rsidRDefault="003B0B82" w:rsidP="001818BA">
      <w:pPr>
        <w:spacing w:after="0" w:line="240" w:lineRule="auto"/>
      </w:pPr>
      <w:r>
        <w:separator/>
      </w:r>
    </w:p>
  </w:endnote>
  <w:endnote w:type="continuationSeparator" w:id="0">
    <w:p w:rsidR="003B0B82" w:rsidRDefault="003B0B82" w:rsidP="0018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67437C">
    <w:pPr>
      <w:pStyle w:val="a9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-142240</wp:posOffset>
          </wp:positionV>
          <wp:extent cx="7705090" cy="746125"/>
          <wp:effectExtent l="0" t="0" r="0" b="0"/>
          <wp:wrapNone/>
          <wp:docPr id="28" name="Рисунок 28" descr="C:\Users\Sve\AppData\Local\Microsoft\Windows\INetCache\Content.Word\PROESTATE&amp;TOBY 2021_Steps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e\AppData\Local\Microsoft\Windows\INetCache\Content.Word\PROESTATE&amp;TOBY 2021_Steps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09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82" w:rsidRDefault="003B0B82" w:rsidP="001818BA">
      <w:pPr>
        <w:spacing w:after="0" w:line="240" w:lineRule="auto"/>
      </w:pPr>
      <w:r>
        <w:separator/>
      </w:r>
    </w:p>
  </w:footnote>
  <w:footnote w:type="continuationSeparator" w:id="0">
    <w:p w:rsidR="003B0B82" w:rsidRDefault="003B0B82" w:rsidP="0018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BA" w:rsidRDefault="00D84E74">
    <w:pPr>
      <w:pStyle w:val="a7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-718362</wp:posOffset>
          </wp:positionH>
          <wp:positionV relativeFrom="paragraph">
            <wp:posOffset>-435610</wp:posOffset>
          </wp:positionV>
          <wp:extent cx="7562850" cy="1788160"/>
          <wp:effectExtent l="0" t="0" r="0" b="2540"/>
          <wp:wrapNone/>
          <wp:docPr id="27" name="Рисунок 27" descr="C:\Users\Sve\AppData\Local\Microsoft\Windows\INetCache\Content.Word\PROESTATE&amp;TOBY 2021_heade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\AppData\Local\Microsoft\Windows\INetCache\Content.Word\PROESTATE&amp;TOBY 2021_heade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8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80678D"/>
    <w:multiLevelType w:val="hybridMultilevel"/>
    <w:tmpl w:val="AC8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BA"/>
    <w:rsid w:val="00055C91"/>
    <w:rsid w:val="001523F8"/>
    <w:rsid w:val="001818BA"/>
    <w:rsid w:val="00234BED"/>
    <w:rsid w:val="00323A00"/>
    <w:rsid w:val="00344F52"/>
    <w:rsid w:val="003B0B82"/>
    <w:rsid w:val="004C00F1"/>
    <w:rsid w:val="0067437C"/>
    <w:rsid w:val="008C2CFC"/>
    <w:rsid w:val="009B6C58"/>
    <w:rsid w:val="00A40FEC"/>
    <w:rsid w:val="00B52D4A"/>
    <w:rsid w:val="00C2760B"/>
    <w:rsid w:val="00D84E74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65FF7"/>
  <w15:chartTrackingRefBased/>
  <w15:docId w15:val="{3203B5EE-A31F-4127-94FF-11337B2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8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18BA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18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818BA"/>
    <w:rPr>
      <w:b/>
      <w:bCs/>
    </w:rPr>
  </w:style>
  <w:style w:type="paragraph" w:styleId="a7">
    <w:name w:val="header"/>
    <w:basedOn w:val="a"/>
    <w:link w:val="a8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8B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81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</dc:creator>
  <cp:keywords/>
  <dc:description/>
  <cp:lastModifiedBy>Sve</cp:lastModifiedBy>
  <cp:revision>3</cp:revision>
  <dcterms:created xsi:type="dcterms:W3CDTF">2021-10-18T11:13:00Z</dcterms:created>
  <dcterms:modified xsi:type="dcterms:W3CDTF">2021-10-18T12:42:00Z</dcterms:modified>
</cp:coreProperties>
</file>